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070" w:rsidRPr="00164858" w:rsidRDefault="00A465AC" w:rsidP="00690070">
      <w:pPr>
        <w:pStyle w:val="ConsNonformat"/>
        <w:widowControl/>
        <w:spacing w:line="228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8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7E3C" w:rsidRPr="001648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0070" w:rsidRPr="00164858">
        <w:rPr>
          <w:rFonts w:ascii="Times New Roman" w:hAnsi="Times New Roman" w:cs="Times New Roman"/>
          <w:b/>
          <w:sz w:val="24"/>
          <w:szCs w:val="24"/>
        </w:rPr>
        <w:t>Электронная копия соответствует оригиналу</w:t>
      </w:r>
    </w:p>
    <w:p w:rsidR="00690070" w:rsidRDefault="00690070" w:rsidP="00690070">
      <w:pPr>
        <w:pStyle w:val="ConsNonformat"/>
        <w:widowControl/>
        <w:spacing w:line="228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</w:p>
    <w:p w:rsidR="00C70F84" w:rsidRDefault="00C70F84" w:rsidP="00690070">
      <w:pPr>
        <w:pStyle w:val="ConsNonformat"/>
        <w:widowControl/>
        <w:spacing w:line="228" w:lineRule="auto"/>
        <w:ind w:left="623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УТВЕРЖДАЮ</w:t>
      </w:r>
    </w:p>
    <w:p w:rsidR="00C70F84" w:rsidRDefault="00C70F84" w:rsidP="00C70F84">
      <w:pPr>
        <w:pStyle w:val="ConsNonformat"/>
        <w:widowControl/>
        <w:spacing w:line="228" w:lineRule="auto"/>
        <w:ind w:left="623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</w:t>
      </w:r>
    </w:p>
    <w:p w:rsidR="00C70F84" w:rsidRDefault="00C70F84" w:rsidP="00C70F84">
      <w:pPr>
        <w:pStyle w:val="ConsNonformat"/>
        <w:widowControl/>
        <w:spacing w:line="228" w:lineRule="auto"/>
        <w:ind w:left="623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 Кулаковский Д.О.</w:t>
      </w:r>
    </w:p>
    <w:p w:rsidR="00C70F84" w:rsidRPr="006D5CB7" w:rsidRDefault="00C70F84" w:rsidP="006D5CB7">
      <w:pPr>
        <w:pStyle w:val="ConsNonformat"/>
        <w:widowControl/>
        <w:spacing w:line="228" w:lineRule="auto"/>
        <w:ind w:left="623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3C2669">
        <w:rPr>
          <w:rFonts w:ascii="Times New Roman" w:hAnsi="Times New Roman" w:cs="Times New Roman"/>
          <w:sz w:val="26"/>
          <w:szCs w:val="26"/>
        </w:rPr>
        <w:t xml:space="preserve">  </w:t>
      </w:r>
      <w:r w:rsidR="006871DE">
        <w:rPr>
          <w:rFonts w:ascii="Times New Roman" w:hAnsi="Times New Roman" w:cs="Times New Roman"/>
          <w:sz w:val="26"/>
          <w:szCs w:val="26"/>
        </w:rPr>
        <w:t>20.01</w:t>
      </w:r>
      <w:r w:rsidR="0025572F">
        <w:rPr>
          <w:rFonts w:ascii="Times New Roman" w:hAnsi="Times New Roman" w:cs="Times New Roman"/>
          <w:sz w:val="26"/>
          <w:szCs w:val="26"/>
        </w:rPr>
        <w:t xml:space="preserve">. </w:t>
      </w:r>
      <w:r w:rsidR="003C2669">
        <w:rPr>
          <w:rFonts w:ascii="Times New Roman" w:hAnsi="Times New Roman" w:cs="Times New Roman"/>
          <w:sz w:val="26"/>
          <w:szCs w:val="26"/>
        </w:rPr>
        <w:t>20</w:t>
      </w:r>
      <w:r w:rsidR="006871DE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6D5CB7" w:rsidRDefault="006D5CB7" w:rsidP="00C70F84">
      <w:pPr>
        <w:pStyle w:val="af5"/>
        <w:rPr>
          <w:b/>
          <w:sz w:val="26"/>
          <w:szCs w:val="26"/>
        </w:rPr>
      </w:pPr>
    </w:p>
    <w:p w:rsidR="00231C91" w:rsidRPr="009F4D83" w:rsidRDefault="00C70F84" w:rsidP="00C70F84">
      <w:pPr>
        <w:pStyle w:val="af5"/>
        <w:rPr>
          <w:b/>
          <w:sz w:val="26"/>
          <w:szCs w:val="26"/>
        </w:rPr>
      </w:pPr>
      <w:r w:rsidRPr="009F4D83">
        <w:rPr>
          <w:b/>
          <w:sz w:val="26"/>
          <w:szCs w:val="26"/>
        </w:rPr>
        <w:t xml:space="preserve">ДОКУМЕНТАЦИЯ ДЛЯ ПЕРЕГОВОРОВ </w:t>
      </w:r>
    </w:p>
    <w:p w:rsidR="00C70F84" w:rsidRPr="009F4D83" w:rsidRDefault="0025572F" w:rsidP="00F36E9D">
      <w:pPr>
        <w:pStyle w:val="af5"/>
        <w:rPr>
          <w:b/>
          <w:sz w:val="26"/>
          <w:szCs w:val="26"/>
        </w:rPr>
      </w:pPr>
      <w:r>
        <w:rPr>
          <w:b/>
          <w:sz w:val="26"/>
          <w:szCs w:val="26"/>
        </w:rPr>
        <w:t>Выполнение проектных работ по объекту «Замена пассажирских лифтов, согласно задания на закупку» 5 лотов</w:t>
      </w:r>
    </w:p>
    <w:p w:rsidR="00C70F84" w:rsidRPr="009F4D83" w:rsidRDefault="00C70F84" w:rsidP="00C70F84">
      <w:pPr>
        <w:pStyle w:val="af5"/>
        <w:rPr>
          <w:sz w:val="26"/>
          <w:szCs w:val="26"/>
        </w:rPr>
      </w:pPr>
    </w:p>
    <w:p w:rsidR="00924DEA" w:rsidRPr="009F4D83" w:rsidRDefault="00924DEA" w:rsidP="00924DEA">
      <w:pPr>
        <w:pStyle w:val="af5"/>
        <w:tabs>
          <w:tab w:val="left" w:pos="851"/>
        </w:tabs>
        <w:ind w:firstLine="567"/>
        <w:jc w:val="both"/>
        <w:rPr>
          <w:sz w:val="26"/>
          <w:szCs w:val="26"/>
        </w:rPr>
      </w:pPr>
      <w:r w:rsidRPr="009F4D83">
        <w:rPr>
          <w:sz w:val="26"/>
          <w:szCs w:val="26"/>
        </w:rPr>
        <w:t xml:space="preserve">Настоящие переговоры проводятся в соответствии с </w:t>
      </w:r>
      <w:r>
        <w:rPr>
          <w:sz w:val="26"/>
          <w:szCs w:val="26"/>
        </w:rPr>
        <w:t xml:space="preserve">Указом Президента Республики Беларусь № </w:t>
      </w:r>
      <w:r w:rsidR="00EC5D30">
        <w:rPr>
          <w:sz w:val="26"/>
          <w:szCs w:val="26"/>
        </w:rPr>
        <w:t>223 от 07.06.2019</w:t>
      </w:r>
      <w:r>
        <w:rPr>
          <w:sz w:val="26"/>
          <w:szCs w:val="26"/>
        </w:rPr>
        <w:t xml:space="preserve"> «О</w:t>
      </w:r>
      <w:r w:rsidRPr="009F4D83">
        <w:rPr>
          <w:sz w:val="26"/>
          <w:szCs w:val="26"/>
        </w:rPr>
        <w:t xml:space="preserve"> </w:t>
      </w:r>
      <w:r>
        <w:rPr>
          <w:sz w:val="26"/>
          <w:szCs w:val="26"/>
        </w:rPr>
        <w:t>закупках</w:t>
      </w:r>
      <w:r w:rsidRPr="009F4D83">
        <w:rPr>
          <w:sz w:val="26"/>
          <w:szCs w:val="26"/>
        </w:rPr>
        <w:t xml:space="preserve"> товаров (работ, услуг) </w:t>
      </w:r>
      <w:r>
        <w:rPr>
          <w:sz w:val="26"/>
          <w:szCs w:val="26"/>
        </w:rPr>
        <w:t>при строительстве</w:t>
      </w:r>
      <w:r w:rsidRPr="009F4D83">
        <w:rPr>
          <w:sz w:val="26"/>
          <w:szCs w:val="26"/>
        </w:rPr>
        <w:t>» и настоящей документацией.</w:t>
      </w:r>
    </w:p>
    <w:p w:rsidR="00C70F84" w:rsidRPr="009F4D83" w:rsidRDefault="00C70F84" w:rsidP="00C70F84">
      <w:pPr>
        <w:pStyle w:val="af5"/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C70F84" w:rsidRDefault="00C70F84" w:rsidP="00964D75">
      <w:pPr>
        <w:pStyle w:val="af5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b/>
          <w:sz w:val="26"/>
          <w:szCs w:val="26"/>
        </w:rPr>
      </w:pPr>
      <w:r w:rsidRPr="009F4D83">
        <w:rPr>
          <w:b/>
          <w:sz w:val="26"/>
          <w:szCs w:val="26"/>
        </w:rPr>
        <w:t>Сведения об организаторе переговоров:</w:t>
      </w:r>
    </w:p>
    <w:p w:rsidR="00C70F84" w:rsidRPr="009F4D83" w:rsidRDefault="00C70F84" w:rsidP="00C70F84">
      <w:pPr>
        <w:pStyle w:val="af5"/>
        <w:tabs>
          <w:tab w:val="left" w:pos="851"/>
        </w:tabs>
        <w:ind w:left="567"/>
        <w:jc w:val="both"/>
        <w:rPr>
          <w:b/>
          <w:sz w:val="26"/>
          <w:szCs w:val="26"/>
        </w:rPr>
      </w:pPr>
      <w:r w:rsidRPr="009F4D83">
        <w:rPr>
          <w:b/>
          <w:sz w:val="26"/>
          <w:szCs w:val="26"/>
        </w:rPr>
        <w:t xml:space="preserve"> </w:t>
      </w:r>
    </w:p>
    <w:p w:rsidR="00C70F84" w:rsidRPr="009F4D83" w:rsidRDefault="00C70F84" w:rsidP="00C70F84">
      <w:pPr>
        <w:pStyle w:val="af5"/>
        <w:tabs>
          <w:tab w:val="left" w:pos="851"/>
        </w:tabs>
        <w:ind w:left="567"/>
        <w:jc w:val="both"/>
        <w:rPr>
          <w:sz w:val="26"/>
          <w:szCs w:val="26"/>
        </w:rPr>
      </w:pPr>
      <w:r w:rsidRPr="009F4D83">
        <w:rPr>
          <w:b/>
          <w:sz w:val="26"/>
          <w:szCs w:val="26"/>
        </w:rPr>
        <w:t>Полное наименование</w:t>
      </w:r>
      <w:r w:rsidRPr="009F4D83">
        <w:rPr>
          <w:sz w:val="26"/>
          <w:szCs w:val="26"/>
        </w:rPr>
        <w:t xml:space="preserve">: </w:t>
      </w:r>
      <w:r>
        <w:rPr>
          <w:sz w:val="26"/>
          <w:szCs w:val="26"/>
        </w:rPr>
        <w:t>Осиповичское унитарное коммунальное   предприятие жилищно-коммунального хозяйства</w:t>
      </w:r>
      <w:r w:rsidRPr="009F4D83">
        <w:rPr>
          <w:sz w:val="26"/>
          <w:szCs w:val="26"/>
        </w:rPr>
        <w:t>;</w:t>
      </w:r>
    </w:p>
    <w:p w:rsidR="00C70F84" w:rsidRPr="009F4D83" w:rsidRDefault="00C70F84" w:rsidP="00C70F84">
      <w:pPr>
        <w:pStyle w:val="af5"/>
        <w:tabs>
          <w:tab w:val="left" w:pos="851"/>
        </w:tabs>
        <w:ind w:firstLine="567"/>
        <w:jc w:val="both"/>
        <w:rPr>
          <w:sz w:val="26"/>
          <w:szCs w:val="26"/>
        </w:rPr>
      </w:pPr>
      <w:r w:rsidRPr="009F4D83">
        <w:rPr>
          <w:b/>
          <w:sz w:val="26"/>
          <w:szCs w:val="26"/>
        </w:rPr>
        <w:t>Место нахождения</w:t>
      </w:r>
      <w:r w:rsidRPr="009F4D83">
        <w:rPr>
          <w:sz w:val="26"/>
          <w:szCs w:val="26"/>
        </w:rPr>
        <w:t xml:space="preserve">: </w:t>
      </w:r>
      <w:r w:rsidRPr="00542544">
        <w:rPr>
          <w:sz w:val="26"/>
          <w:szCs w:val="26"/>
        </w:rPr>
        <w:t xml:space="preserve">213765, Могилевская обл., г.Осиповичи, ул.Крыловича, </w:t>
      </w:r>
      <w:r>
        <w:rPr>
          <w:sz w:val="26"/>
          <w:szCs w:val="26"/>
        </w:rPr>
        <w:t>9</w:t>
      </w:r>
      <w:r w:rsidRPr="009F4D83">
        <w:rPr>
          <w:sz w:val="26"/>
          <w:szCs w:val="26"/>
        </w:rPr>
        <w:t>;</w:t>
      </w:r>
    </w:p>
    <w:p w:rsidR="00C70F84" w:rsidRPr="009F4D83" w:rsidRDefault="00C70F84" w:rsidP="00C70F84">
      <w:pPr>
        <w:pStyle w:val="af5"/>
        <w:tabs>
          <w:tab w:val="left" w:pos="851"/>
        </w:tabs>
        <w:ind w:left="567"/>
        <w:jc w:val="both"/>
        <w:rPr>
          <w:sz w:val="26"/>
          <w:szCs w:val="26"/>
        </w:rPr>
      </w:pPr>
      <w:r w:rsidRPr="009F4D83">
        <w:rPr>
          <w:b/>
          <w:sz w:val="26"/>
          <w:szCs w:val="26"/>
        </w:rPr>
        <w:t>Банковские реквизиты</w:t>
      </w:r>
      <w:r w:rsidRPr="009F4D83">
        <w:rPr>
          <w:sz w:val="26"/>
          <w:szCs w:val="26"/>
        </w:rPr>
        <w:t xml:space="preserve">: </w:t>
      </w:r>
      <w:r w:rsidRPr="00542544">
        <w:rPr>
          <w:sz w:val="26"/>
          <w:szCs w:val="26"/>
        </w:rPr>
        <w:t>р/с 3012</w:t>
      </w:r>
      <w:r>
        <w:rPr>
          <w:sz w:val="26"/>
          <w:szCs w:val="26"/>
        </w:rPr>
        <w:t>116740013 в ЦБУ 722, фи</w:t>
      </w:r>
      <w:r w:rsidRPr="00542544">
        <w:rPr>
          <w:sz w:val="26"/>
          <w:szCs w:val="26"/>
        </w:rPr>
        <w:t>лиал</w:t>
      </w:r>
      <w:r>
        <w:rPr>
          <w:sz w:val="26"/>
          <w:szCs w:val="26"/>
        </w:rPr>
        <w:t xml:space="preserve"> 703</w:t>
      </w:r>
      <w:r w:rsidRPr="00542544">
        <w:rPr>
          <w:sz w:val="26"/>
          <w:szCs w:val="26"/>
        </w:rPr>
        <w:t xml:space="preserve"> </w:t>
      </w:r>
      <w:r>
        <w:rPr>
          <w:sz w:val="26"/>
          <w:szCs w:val="26"/>
        </w:rPr>
        <w:t>«АСБ Беларусбанк» код 760, адрес банка г. Осиповичи, ул.Сумченко 42</w:t>
      </w:r>
      <w:r w:rsidRPr="009F4D83">
        <w:rPr>
          <w:sz w:val="26"/>
          <w:szCs w:val="26"/>
        </w:rPr>
        <w:t xml:space="preserve"> </w:t>
      </w:r>
    </w:p>
    <w:p w:rsidR="00C70F84" w:rsidRPr="009F4D83" w:rsidRDefault="00C70F84" w:rsidP="00C70F84">
      <w:pPr>
        <w:pStyle w:val="af5"/>
        <w:tabs>
          <w:tab w:val="left" w:pos="851"/>
        </w:tabs>
        <w:ind w:firstLine="567"/>
        <w:jc w:val="both"/>
        <w:rPr>
          <w:sz w:val="26"/>
          <w:szCs w:val="26"/>
        </w:rPr>
      </w:pPr>
      <w:r w:rsidRPr="007E6B73">
        <w:rPr>
          <w:b/>
          <w:sz w:val="26"/>
          <w:szCs w:val="26"/>
        </w:rPr>
        <w:t>УНН</w:t>
      </w:r>
      <w:r w:rsidRPr="00C205AB">
        <w:rPr>
          <w:szCs w:val="24"/>
        </w:rPr>
        <w:t xml:space="preserve"> </w:t>
      </w:r>
      <w:r w:rsidRPr="007E6B73">
        <w:rPr>
          <w:sz w:val="26"/>
          <w:szCs w:val="26"/>
        </w:rPr>
        <w:t>7</w:t>
      </w:r>
      <w:r>
        <w:rPr>
          <w:sz w:val="26"/>
          <w:szCs w:val="26"/>
        </w:rPr>
        <w:t>0</w:t>
      </w:r>
      <w:r w:rsidRPr="007E6B73">
        <w:rPr>
          <w:sz w:val="26"/>
          <w:szCs w:val="26"/>
        </w:rPr>
        <w:t>00</w:t>
      </w:r>
      <w:r>
        <w:rPr>
          <w:sz w:val="26"/>
          <w:szCs w:val="26"/>
        </w:rPr>
        <w:t>28635</w:t>
      </w:r>
      <w:r w:rsidRPr="00C205AB">
        <w:rPr>
          <w:szCs w:val="24"/>
        </w:rPr>
        <w:t xml:space="preserve"> </w:t>
      </w:r>
      <w:r w:rsidRPr="009F4D83">
        <w:rPr>
          <w:sz w:val="26"/>
          <w:szCs w:val="26"/>
        </w:rPr>
        <w:t xml:space="preserve"> </w:t>
      </w:r>
    </w:p>
    <w:p w:rsidR="00C70F84" w:rsidRPr="009F4D83" w:rsidRDefault="00C70F84" w:rsidP="00C70F84">
      <w:pPr>
        <w:pStyle w:val="af5"/>
        <w:tabs>
          <w:tab w:val="left" w:pos="851"/>
        </w:tabs>
        <w:ind w:firstLine="567"/>
        <w:jc w:val="both"/>
        <w:rPr>
          <w:sz w:val="26"/>
          <w:szCs w:val="26"/>
        </w:rPr>
      </w:pPr>
      <w:r w:rsidRPr="009F4D83">
        <w:rPr>
          <w:b/>
          <w:sz w:val="26"/>
          <w:szCs w:val="26"/>
        </w:rPr>
        <w:t>ОКПО</w:t>
      </w:r>
      <w:r w:rsidRPr="009F4D83">
        <w:rPr>
          <w:sz w:val="26"/>
          <w:szCs w:val="26"/>
        </w:rPr>
        <w:t xml:space="preserve"> </w:t>
      </w:r>
      <w:r>
        <w:rPr>
          <w:sz w:val="26"/>
          <w:szCs w:val="26"/>
        </w:rPr>
        <w:t>02906437700</w:t>
      </w:r>
    </w:p>
    <w:p w:rsidR="00C70F84" w:rsidRDefault="00C70F84" w:rsidP="00C70F84">
      <w:pPr>
        <w:pStyle w:val="af5"/>
        <w:tabs>
          <w:tab w:val="left" w:pos="851"/>
        </w:tabs>
        <w:ind w:firstLine="567"/>
        <w:jc w:val="both"/>
        <w:rPr>
          <w:sz w:val="26"/>
          <w:szCs w:val="26"/>
        </w:rPr>
      </w:pPr>
      <w:r w:rsidRPr="009F4D83">
        <w:rPr>
          <w:b/>
          <w:sz w:val="26"/>
          <w:szCs w:val="26"/>
        </w:rPr>
        <w:t>Фамилия, имя, отчество контактного лица</w:t>
      </w:r>
      <w:r w:rsidRPr="009F4D83">
        <w:rPr>
          <w:sz w:val="26"/>
          <w:szCs w:val="26"/>
        </w:rPr>
        <w:t xml:space="preserve">: </w:t>
      </w:r>
      <w:r w:rsidR="0025572F">
        <w:rPr>
          <w:sz w:val="26"/>
          <w:szCs w:val="26"/>
        </w:rPr>
        <w:t>Влазнюк Дмитрий Адамович, +375447881772</w:t>
      </w:r>
    </w:p>
    <w:p w:rsidR="00F36E9D" w:rsidRDefault="00C70F84" w:rsidP="00C70F84">
      <w:pPr>
        <w:pStyle w:val="af5"/>
        <w:tabs>
          <w:tab w:val="left" w:pos="851"/>
        </w:tabs>
        <w:ind w:firstLine="567"/>
        <w:jc w:val="both"/>
        <w:rPr>
          <w:sz w:val="26"/>
          <w:szCs w:val="26"/>
        </w:rPr>
      </w:pPr>
      <w:r w:rsidRPr="009F4D83">
        <w:rPr>
          <w:b/>
          <w:sz w:val="26"/>
          <w:szCs w:val="26"/>
        </w:rPr>
        <w:t>Номер контактного тел./факса</w:t>
      </w:r>
      <w:r w:rsidRPr="009F4D83">
        <w:rPr>
          <w:sz w:val="26"/>
          <w:szCs w:val="26"/>
        </w:rPr>
        <w:t>: тел</w:t>
      </w:r>
      <w:r>
        <w:rPr>
          <w:sz w:val="26"/>
          <w:szCs w:val="26"/>
        </w:rPr>
        <w:t>/ф</w:t>
      </w:r>
      <w:r w:rsidRPr="009F4D83">
        <w:rPr>
          <w:sz w:val="26"/>
          <w:szCs w:val="26"/>
        </w:rPr>
        <w:t xml:space="preserve">. </w:t>
      </w:r>
      <w:r w:rsidR="00EC5D30">
        <w:rPr>
          <w:sz w:val="26"/>
          <w:szCs w:val="26"/>
        </w:rPr>
        <w:t>8(02235)27354</w:t>
      </w:r>
      <w:r w:rsidR="006871DE">
        <w:rPr>
          <w:sz w:val="26"/>
          <w:szCs w:val="26"/>
        </w:rPr>
        <w:t xml:space="preserve"> (снабжение)</w:t>
      </w:r>
      <w:r w:rsidRPr="009F4D83">
        <w:rPr>
          <w:sz w:val="26"/>
          <w:szCs w:val="26"/>
        </w:rPr>
        <w:t>;</w:t>
      </w:r>
      <w:r w:rsidR="003C2669">
        <w:rPr>
          <w:sz w:val="26"/>
          <w:szCs w:val="26"/>
        </w:rPr>
        <w:t xml:space="preserve"> </w:t>
      </w:r>
    </w:p>
    <w:p w:rsidR="00C70F84" w:rsidRPr="00EC5D30" w:rsidRDefault="00C70F84" w:rsidP="00C70F84">
      <w:pPr>
        <w:pStyle w:val="af5"/>
        <w:tabs>
          <w:tab w:val="left" w:pos="851"/>
        </w:tabs>
        <w:ind w:firstLine="567"/>
        <w:jc w:val="both"/>
        <w:rPr>
          <w:sz w:val="26"/>
          <w:szCs w:val="26"/>
        </w:rPr>
      </w:pPr>
      <w:r w:rsidRPr="009F4D83">
        <w:rPr>
          <w:b/>
          <w:sz w:val="26"/>
          <w:szCs w:val="26"/>
        </w:rPr>
        <w:t>Адрес электронной почты</w:t>
      </w:r>
      <w:r w:rsidRPr="009F4D83">
        <w:rPr>
          <w:sz w:val="26"/>
          <w:szCs w:val="26"/>
        </w:rPr>
        <w:t xml:space="preserve">: </w:t>
      </w:r>
      <w:r>
        <w:rPr>
          <w:sz w:val="26"/>
          <w:szCs w:val="26"/>
          <w:lang w:val="en-US"/>
        </w:rPr>
        <w:t>ukpgkh</w:t>
      </w:r>
      <w:r w:rsidRPr="00A4649C">
        <w:rPr>
          <w:sz w:val="26"/>
          <w:szCs w:val="26"/>
        </w:rPr>
        <w:t>@</w:t>
      </w:r>
      <w:r w:rsidR="00EC5D30">
        <w:rPr>
          <w:sz w:val="26"/>
          <w:szCs w:val="26"/>
          <w:lang w:val="en-US"/>
        </w:rPr>
        <w:t>tut</w:t>
      </w:r>
      <w:r w:rsidR="00EC5D30" w:rsidRPr="00EC5D30">
        <w:rPr>
          <w:sz w:val="26"/>
          <w:szCs w:val="26"/>
        </w:rPr>
        <w:t>.</w:t>
      </w:r>
      <w:r w:rsidR="00EC5D30">
        <w:rPr>
          <w:sz w:val="26"/>
          <w:szCs w:val="26"/>
          <w:lang w:val="en-US"/>
        </w:rPr>
        <w:t>by</w:t>
      </w:r>
    </w:p>
    <w:p w:rsidR="000E5082" w:rsidRDefault="000E5082" w:rsidP="00690070">
      <w:pPr>
        <w:pStyle w:val="af5"/>
        <w:tabs>
          <w:tab w:val="left" w:pos="851"/>
        </w:tabs>
        <w:jc w:val="both"/>
        <w:rPr>
          <w:sz w:val="26"/>
          <w:szCs w:val="26"/>
        </w:rPr>
      </w:pPr>
    </w:p>
    <w:p w:rsidR="00940881" w:rsidRDefault="00C70F84" w:rsidP="00C70F84">
      <w:pPr>
        <w:pStyle w:val="af5"/>
        <w:rPr>
          <w:b/>
          <w:sz w:val="28"/>
          <w:szCs w:val="28"/>
        </w:rPr>
      </w:pPr>
      <w:r w:rsidRPr="003B53C8">
        <w:rPr>
          <w:b/>
          <w:sz w:val="28"/>
          <w:szCs w:val="28"/>
        </w:rPr>
        <w:t>Предмет заказа</w:t>
      </w:r>
    </w:p>
    <w:p w:rsidR="0025572F" w:rsidRDefault="0025572F" w:rsidP="0025572F">
      <w:pPr>
        <w:pStyle w:val="af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Выполнение проектных работ по объекту «Замена пассажирских лифтов, согласно задания на закупку» 5 лотов </w:t>
      </w:r>
      <w:r w:rsidRPr="0025572F">
        <w:rPr>
          <w:b/>
          <w:i/>
          <w:sz w:val="26"/>
          <w:szCs w:val="26"/>
        </w:rPr>
        <w:t>(согласно прилагаемых заданий на закупку)</w:t>
      </w:r>
    </w:p>
    <w:p w:rsidR="0025572F" w:rsidRDefault="0025572F" w:rsidP="0025572F">
      <w:pPr>
        <w:pStyle w:val="af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Лот №1 - Выполнение проектных работ по объекту «Замена пассажирских лифтов, в подъездах №№1,2 здания многоквартирного жилого дома по улице Черняховского,54 в г.Осиповичи </w:t>
      </w:r>
    </w:p>
    <w:p w:rsidR="0025572F" w:rsidRDefault="0025572F" w:rsidP="0025572F">
      <w:pPr>
        <w:pStyle w:val="af5"/>
        <w:rPr>
          <w:b/>
          <w:sz w:val="26"/>
          <w:szCs w:val="26"/>
        </w:rPr>
      </w:pPr>
    </w:p>
    <w:p w:rsidR="0025572F" w:rsidRDefault="0025572F" w:rsidP="0025572F">
      <w:pPr>
        <w:pStyle w:val="af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Лот №2 - Выполнение проектных работ по объекту «Замена пассажирских лифтов, в подъездах №№1,2 здания многоквартирного жилого дома по улице Черняховского,54 в г.Осиповичи </w:t>
      </w:r>
    </w:p>
    <w:p w:rsidR="0025572F" w:rsidRDefault="0025572F" w:rsidP="0025572F">
      <w:pPr>
        <w:pStyle w:val="af5"/>
        <w:rPr>
          <w:b/>
          <w:sz w:val="26"/>
          <w:szCs w:val="26"/>
        </w:rPr>
      </w:pPr>
    </w:p>
    <w:p w:rsidR="0025572F" w:rsidRDefault="0025572F" w:rsidP="0025572F">
      <w:pPr>
        <w:pStyle w:val="af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Лот №3 - Выполнение проектных работ по объекту «Замена пассажирских лифтов, в подъездах №№1,2 здания многоквартирного жилого дома по улице Сумченко,49 корпус 2 в г.Осиповичи </w:t>
      </w:r>
    </w:p>
    <w:p w:rsidR="0025572F" w:rsidRDefault="0025572F" w:rsidP="0025572F">
      <w:pPr>
        <w:pStyle w:val="af5"/>
        <w:rPr>
          <w:b/>
          <w:sz w:val="26"/>
          <w:szCs w:val="26"/>
        </w:rPr>
      </w:pPr>
    </w:p>
    <w:p w:rsidR="0025572F" w:rsidRDefault="0025572F" w:rsidP="0025572F">
      <w:pPr>
        <w:pStyle w:val="af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Лот №4 - Выполнение проектных работ по объекту «Замена пассажирских лифтов, в подъездах №№1,2,3,4,5,6 здания многоквартирного жилого дома по улице Сумченко,81 в г.Осиповичи </w:t>
      </w:r>
    </w:p>
    <w:p w:rsidR="0025572F" w:rsidRDefault="0025572F" w:rsidP="0025572F">
      <w:pPr>
        <w:pStyle w:val="af5"/>
        <w:rPr>
          <w:b/>
          <w:sz w:val="26"/>
          <w:szCs w:val="26"/>
        </w:rPr>
      </w:pPr>
    </w:p>
    <w:p w:rsidR="0025572F" w:rsidRDefault="0025572F" w:rsidP="0025572F">
      <w:pPr>
        <w:pStyle w:val="af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Лот №5 - Выполнение проектных работ по объекту «Замена пассажирских лифтов, в подъездах №№1,2,3,4 здания многоквартирного жилого дома по улице Дмитриева,22 в г.Осиповичи </w:t>
      </w:r>
    </w:p>
    <w:p w:rsidR="00BA64A3" w:rsidRDefault="00BA64A3" w:rsidP="00C70F84">
      <w:pPr>
        <w:pStyle w:val="af5"/>
        <w:rPr>
          <w:b/>
          <w:sz w:val="28"/>
          <w:szCs w:val="28"/>
        </w:rPr>
      </w:pPr>
    </w:p>
    <w:p w:rsidR="00C27C2F" w:rsidRPr="00A73486" w:rsidRDefault="00C27C2F" w:rsidP="00C27C2F">
      <w:pPr>
        <w:pStyle w:val="af5"/>
        <w:tabs>
          <w:tab w:val="left" w:pos="851"/>
        </w:tabs>
        <w:jc w:val="both"/>
        <w:rPr>
          <w:b/>
          <w:sz w:val="26"/>
          <w:szCs w:val="26"/>
        </w:rPr>
      </w:pPr>
    </w:p>
    <w:p w:rsidR="00C70F84" w:rsidRPr="0028004C" w:rsidRDefault="00C70F84" w:rsidP="00964D75">
      <w:pPr>
        <w:pStyle w:val="af5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b/>
          <w:sz w:val="26"/>
          <w:szCs w:val="26"/>
        </w:rPr>
      </w:pPr>
      <w:r w:rsidRPr="00C16200">
        <w:rPr>
          <w:b/>
          <w:sz w:val="26"/>
          <w:szCs w:val="26"/>
        </w:rPr>
        <w:t>Цена заказа, применяемая в качестве стартовой</w:t>
      </w:r>
      <w:r w:rsidRPr="00C16200">
        <w:rPr>
          <w:sz w:val="26"/>
          <w:szCs w:val="26"/>
        </w:rPr>
        <w:t>:</w:t>
      </w:r>
      <w:r>
        <w:rPr>
          <w:sz w:val="26"/>
          <w:szCs w:val="26"/>
        </w:rPr>
        <w:t xml:space="preserve"> цена устанавливается претендентом. Должна быть</w:t>
      </w:r>
      <w:r w:rsidRPr="00C162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выражена в белорусских рублях и включать в себя расходы на страхование, уплату таможенных пошлин, налогов, сборов и других обязательных платежей. </w:t>
      </w:r>
    </w:p>
    <w:p w:rsidR="00C70F84" w:rsidRPr="00936A42" w:rsidRDefault="00C70F84" w:rsidP="00C70F84">
      <w:pPr>
        <w:pStyle w:val="af5"/>
        <w:tabs>
          <w:tab w:val="left" w:pos="851"/>
        </w:tabs>
        <w:ind w:firstLine="567"/>
        <w:jc w:val="both"/>
        <w:rPr>
          <w:b/>
          <w:sz w:val="26"/>
          <w:szCs w:val="26"/>
        </w:rPr>
      </w:pPr>
      <w:r w:rsidRPr="00D41F85">
        <w:rPr>
          <w:sz w:val="26"/>
          <w:szCs w:val="26"/>
        </w:rPr>
        <w:t xml:space="preserve">Оценка предложений участников проводится конкурсной комиссией с учетом </w:t>
      </w:r>
      <w:r w:rsidR="006D558E">
        <w:rPr>
          <w:sz w:val="26"/>
          <w:szCs w:val="26"/>
        </w:rPr>
        <w:t xml:space="preserve">полного </w:t>
      </w:r>
      <w:r w:rsidR="00F5640F">
        <w:rPr>
          <w:sz w:val="26"/>
          <w:szCs w:val="26"/>
        </w:rPr>
        <w:t>соответствия всем критериям</w:t>
      </w:r>
      <w:r w:rsidR="006D558E">
        <w:rPr>
          <w:sz w:val="26"/>
          <w:szCs w:val="26"/>
        </w:rPr>
        <w:t xml:space="preserve"> выдвинутым в д</w:t>
      </w:r>
      <w:r w:rsidR="00E22C3D">
        <w:rPr>
          <w:sz w:val="26"/>
          <w:szCs w:val="26"/>
        </w:rPr>
        <w:t>окументации на переговоры по наи</w:t>
      </w:r>
      <w:r w:rsidR="006D558E">
        <w:rPr>
          <w:sz w:val="26"/>
          <w:szCs w:val="26"/>
        </w:rPr>
        <w:t>меньшей цене</w:t>
      </w:r>
      <w:r>
        <w:rPr>
          <w:sz w:val="26"/>
          <w:szCs w:val="26"/>
        </w:rPr>
        <w:t xml:space="preserve">. </w:t>
      </w:r>
      <w:r w:rsidR="00EF6667">
        <w:rPr>
          <w:sz w:val="26"/>
          <w:szCs w:val="26"/>
        </w:rPr>
        <w:t>(см.ТЗ)</w:t>
      </w:r>
    </w:p>
    <w:p w:rsidR="00C70F84" w:rsidRPr="00E22C3D" w:rsidRDefault="006D558E" w:rsidP="00C70F84">
      <w:pPr>
        <w:pStyle w:val="af5"/>
        <w:tabs>
          <w:tab w:val="left" w:pos="851"/>
        </w:tabs>
        <w:ind w:firstLine="567"/>
        <w:jc w:val="both"/>
        <w:rPr>
          <w:b/>
          <w:color w:val="FF0000"/>
          <w:sz w:val="26"/>
          <w:szCs w:val="26"/>
        </w:rPr>
      </w:pPr>
      <w:r w:rsidRPr="00E22C3D">
        <w:rPr>
          <w:b/>
          <w:color w:val="FF0000"/>
          <w:sz w:val="26"/>
          <w:szCs w:val="26"/>
        </w:rPr>
        <w:t>Процедура улучшения предложений не проводится</w:t>
      </w:r>
    </w:p>
    <w:p w:rsidR="006D558E" w:rsidRPr="00C16200" w:rsidRDefault="006D558E" w:rsidP="00C70F84">
      <w:pPr>
        <w:pStyle w:val="af5"/>
        <w:tabs>
          <w:tab w:val="left" w:pos="851"/>
        </w:tabs>
        <w:ind w:firstLine="567"/>
        <w:jc w:val="both"/>
        <w:rPr>
          <w:b/>
          <w:sz w:val="26"/>
          <w:szCs w:val="26"/>
        </w:rPr>
      </w:pPr>
    </w:p>
    <w:p w:rsidR="00C70F84" w:rsidRDefault="00C70F84" w:rsidP="00964D75">
      <w:pPr>
        <w:pStyle w:val="af5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C16200">
        <w:rPr>
          <w:b/>
          <w:sz w:val="26"/>
          <w:szCs w:val="26"/>
        </w:rPr>
        <w:t>Валюта цены заказа</w:t>
      </w:r>
      <w:r w:rsidRPr="00C16200">
        <w:rPr>
          <w:sz w:val="26"/>
          <w:szCs w:val="26"/>
        </w:rPr>
        <w:t xml:space="preserve"> – белорусский рубль</w:t>
      </w:r>
      <w:r>
        <w:rPr>
          <w:sz w:val="26"/>
          <w:szCs w:val="26"/>
        </w:rPr>
        <w:t xml:space="preserve"> (</w:t>
      </w:r>
      <w:r>
        <w:rPr>
          <w:sz w:val="26"/>
          <w:szCs w:val="26"/>
          <w:lang w:val="en-US"/>
        </w:rPr>
        <w:t>BYN</w:t>
      </w:r>
      <w:r w:rsidRPr="00164CC5">
        <w:rPr>
          <w:sz w:val="26"/>
          <w:szCs w:val="26"/>
        </w:rPr>
        <w:t>)</w:t>
      </w:r>
      <w:r w:rsidRPr="00C16200">
        <w:rPr>
          <w:sz w:val="26"/>
          <w:szCs w:val="26"/>
        </w:rPr>
        <w:t>.</w:t>
      </w:r>
      <w:r w:rsidR="006D558E">
        <w:rPr>
          <w:sz w:val="26"/>
          <w:szCs w:val="26"/>
        </w:rPr>
        <w:t xml:space="preserve"> Источник финансирования – </w:t>
      </w:r>
      <w:r w:rsidR="0082501A">
        <w:rPr>
          <w:sz w:val="26"/>
          <w:szCs w:val="26"/>
        </w:rPr>
        <w:t>бюджетные средства</w:t>
      </w:r>
      <w:r w:rsidR="006D558E">
        <w:rPr>
          <w:sz w:val="26"/>
          <w:szCs w:val="26"/>
        </w:rPr>
        <w:t xml:space="preserve">. Оплата </w:t>
      </w:r>
      <w:r w:rsidR="0082501A">
        <w:rPr>
          <w:sz w:val="26"/>
          <w:szCs w:val="26"/>
        </w:rPr>
        <w:t xml:space="preserve">по факту выполненных работ с выдачей авансов. Оплата производится </w:t>
      </w:r>
      <w:r w:rsidR="006D558E">
        <w:rPr>
          <w:sz w:val="26"/>
          <w:szCs w:val="26"/>
        </w:rPr>
        <w:t xml:space="preserve">через органы госказначейства по Осиповичскому району. </w:t>
      </w:r>
    </w:p>
    <w:p w:rsidR="002374CD" w:rsidRDefault="002374CD" w:rsidP="003B53C8">
      <w:pPr>
        <w:pStyle w:val="af5"/>
        <w:tabs>
          <w:tab w:val="left" w:pos="851"/>
        </w:tabs>
        <w:jc w:val="both"/>
        <w:rPr>
          <w:sz w:val="26"/>
          <w:szCs w:val="26"/>
        </w:rPr>
      </w:pPr>
    </w:p>
    <w:p w:rsidR="00C70F84" w:rsidRPr="004E112B" w:rsidRDefault="00C70F84" w:rsidP="00964D75">
      <w:pPr>
        <w:pStyle w:val="af5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FB75E2">
        <w:rPr>
          <w:b/>
          <w:sz w:val="26"/>
          <w:szCs w:val="26"/>
        </w:rPr>
        <w:t xml:space="preserve">Требования к участникам: </w:t>
      </w:r>
    </w:p>
    <w:p w:rsidR="00C70F84" w:rsidRPr="004E112B" w:rsidRDefault="00C70F84" w:rsidP="00C70F84">
      <w:pPr>
        <w:pStyle w:val="af5"/>
        <w:tabs>
          <w:tab w:val="left" w:pos="851"/>
        </w:tabs>
        <w:ind w:firstLine="567"/>
        <w:jc w:val="both"/>
        <w:rPr>
          <w:sz w:val="26"/>
          <w:szCs w:val="26"/>
        </w:rPr>
      </w:pPr>
      <w:r w:rsidRPr="000140FB">
        <w:rPr>
          <w:sz w:val="26"/>
          <w:szCs w:val="26"/>
        </w:rPr>
        <w:t>У</w:t>
      </w:r>
      <w:r w:rsidRPr="004E112B">
        <w:rPr>
          <w:sz w:val="26"/>
          <w:szCs w:val="26"/>
        </w:rPr>
        <w:t xml:space="preserve">частниками процедуры переговоров могут быть: </w:t>
      </w:r>
    </w:p>
    <w:p w:rsidR="00C70F84" w:rsidRPr="004E112B" w:rsidRDefault="00C70F84" w:rsidP="00964D75">
      <w:pPr>
        <w:pStyle w:val="newncpi0"/>
        <w:numPr>
          <w:ilvl w:val="0"/>
          <w:numId w:val="3"/>
        </w:numPr>
        <w:tabs>
          <w:tab w:val="left" w:pos="851"/>
        </w:tabs>
        <w:ind w:left="0" w:firstLine="567"/>
        <w:rPr>
          <w:sz w:val="26"/>
          <w:szCs w:val="26"/>
        </w:rPr>
      </w:pPr>
      <w:r w:rsidRPr="004E112B">
        <w:rPr>
          <w:sz w:val="26"/>
          <w:szCs w:val="26"/>
        </w:rPr>
        <w:t>участники, не имеющие задолженности по уплате налогов и сборов в бюджет;</w:t>
      </w:r>
    </w:p>
    <w:p w:rsidR="00C70F84" w:rsidRPr="004E112B" w:rsidRDefault="00C70F84" w:rsidP="00964D75">
      <w:pPr>
        <w:pStyle w:val="newncpi0"/>
        <w:numPr>
          <w:ilvl w:val="0"/>
          <w:numId w:val="3"/>
        </w:numPr>
        <w:tabs>
          <w:tab w:val="left" w:pos="851"/>
        </w:tabs>
        <w:ind w:left="0" w:firstLine="567"/>
        <w:rPr>
          <w:sz w:val="26"/>
          <w:szCs w:val="26"/>
        </w:rPr>
      </w:pPr>
      <w:r w:rsidRPr="004E112B">
        <w:rPr>
          <w:sz w:val="26"/>
          <w:szCs w:val="26"/>
        </w:rPr>
        <w:t>участник, не находящ</w:t>
      </w:r>
      <w:r w:rsidR="00876A65">
        <w:rPr>
          <w:sz w:val="26"/>
          <w:szCs w:val="26"/>
        </w:rPr>
        <w:t>ий</w:t>
      </w:r>
      <w:r w:rsidRPr="004E112B">
        <w:rPr>
          <w:sz w:val="26"/>
          <w:szCs w:val="26"/>
        </w:rPr>
        <w:t>ся в процессе ликвидации, реорганизации (индивидуальный предприниматель, не находящийся в стадии прекращения деятельности) или не признанные в установленном законодательными актами порядке экономически несостоятельными (банкротами);</w:t>
      </w:r>
    </w:p>
    <w:p w:rsidR="00C70F84" w:rsidRPr="004E112B" w:rsidRDefault="00C70F84" w:rsidP="00964D75">
      <w:pPr>
        <w:pStyle w:val="newncpi0"/>
        <w:numPr>
          <w:ilvl w:val="0"/>
          <w:numId w:val="3"/>
        </w:numPr>
        <w:tabs>
          <w:tab w:val="left" w:pos="851"/>
        </w:tabs>
        <w:ind w:left="0" w:firstLine="567"/>
        <w:rPr>
          <w:sz w:val="26"/>
          <w:szCs w:val="26"/>
        </w:rPr>
      </w:pPr>
      <w:r w:rsidRPr="004E112B">
        <w:rPr>
          <w:sz w:val="26"/>
          <w:szCs w:val="26"/>
        </w:rPr>
        <w:t>участники, представивш</w:t>
      </w:r>
      <w:r w:rsidR="00876A65">
        <w:rPr>
          <w:sz w:val="26"/>
          <w:szCs w:val="26"/>
        </w:rPr>
        <w:t>и</w:t>
      </w:r>
      <w:r w:rsidRPr="004E112B">
        <w:rPr>
          <w:sz w:val="26"/>
          <w:szCs w:val="26"/>
        </w:rPr>
        <w:t>е достоверную информацию о себе и не отказавшиеся представить соответствующую информацию в приемлемые для заказчика сроки.</w:t>
      </w:r>
    </w:p>
    <w:p w:rsidR="00C70F84" w:rsidRPr="004E112B" w:rsidRDefault="00C70F84" w:rsidP="00C70F84">
      <w:pPr>
        <w:pStyle w:val="newncpi0"/>
        <w:tabs>
          <w:tab w:val="left" w:pos="851"/>
        </w:tabs>
        <w:ind w:firstLine="567"/>
        <w:jc w:val="left"/>
        <w:rPr>
          <w:sz w:val="26"/>
          <w:szCs w:val="26"/>
        </w:rPr>
      </w:pPr>
      <w:r w:rsidRPr="004E112B">
        <w:rPr>
          <w:sz w:val="26"/>
          <w:szCs w:val="26"/>
        </w:rPr>
        <w:t>Участниками процедуры закупки не могут быть:</w:t>
      </w:r>
    </w:p>
    <w:p w:rsidR="00C70F84" w:rsidRPr="00A73486" w:rsidRDefault="00C70F84" w:rsidP="00964D7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3486">
        <w:rPr>
          <w:rFonts w:ascii="Times New Roman" w:hAnsi="Times New Roman" w:cs="Times New Roman"/>
          <w:sz w:val="26"/>
          <w:szCs w:val="26"/>
        </w:rPr>
        <w:t xml:space="preserve">юридическое лицо, находящиеся в процессе ликвидации, реорганизации или признанное в установленном законодательными актами порядке экономически несостоятельным (банкротом), а также индивидуальный предприниматель, находящийся на стадии прекращения деятельности или признанный в установленном законодательными актами порядке экономически несостоятельным (банкротом); </w:t>
      </w:r>
    </w:p>
    <w:p w:rsidR="00C70F84" w:rsidRPr="00A73486" w:rsidRDefault="00C70F84" w:rsidP="00964D7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3486">
        <w:rPr>
          <w:rFonts w:ascii="Times New Roman" w:hAnsi="Times New Roman" w:cs="Times New Roman"/>
          <w:sz w:val="26"/>
          <w:szCs w:val="26"/>
        </w:rPr>
        <w:t>юридическое или физическое лицо, представившее недостоверную информацию о себе;</w:t>
      </w:r>
    </w:p>
    <w:p w:rsidR="00C70F84" w:rsidRPr="00A73486" w:rsidRDefault="00C70F84" w:rsidP="00964D7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3486">
        <w:rPr>
          <w:rFonts w:ascii="Times New Roman" w:hAnsi="Times New Roman" w:cs="Times New Roman"/>
          <w:sz w:val="26"/>
          <w:szCs w:val="26"/>
        </w:rPr>
        <w:t>юридическое лицо и индивидуальные предприниматели, включенные в реестр поставщиков (подрядчиков, исполнителей), временно не допускаемых к закупкам;</w:t>
      </w:r>
    </w:p>
    <w:p w:rsidR="00C70F84" w:rsidRPr="00A73486" w:rsidRDefault="00C70F84" w:rsidP="00964D7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3486">
        <w:rPr>
          <w:rFonts w:ascii="Times New Roman" w:hAnsi="Times New Roman" w:cs="Times New Roman"/>
          <w:sz w:val="26"/>
          <w:szCs w:val="26"/>
        </w:rPr>
        <w:t xml:space="preserve">субъекты предпринимательской деятельности, включенные в соответствии с </w:t>
      </w:r>
      <w:hyperlink r:id="rId7" w:history="1">
        <w:r w:rsidRPr="00A73486">
          <w:rPr>
            <w:rStyle w:val="af0"/>
            <w:rFonts w:ascii="Times New Roman" w:hAnsi="Times New Roman"/>
            <w:color w:val="auto"/>
            <w:sz w:val="26"/>
            <w:szCs w:val="26"/>
            <w:u w:val="none"/>
          </w:rPr>
          <w:t>Указом</w:t>
        </w:r>
      </w:hyperlink>
      <w:r w:rsidRPr="00A73486">
        <w:rPr>
          <w:rFonts w:ascii="Times New Roman" w:hAnsi="Times New Roman" w:cs="Times New Roman"/>
          <w:sz w:val="26"/>
          <w:szCs w:val="26"/>
        </w:rPr>
        <w:t xml:space="preserve"> Президента Республики Беларусь от 23 октября 2012 г. № 488 «О некоторых мерах по предупреждению незаконной минимизации сумм налоговых обязательств» в реестр коммерческих организаций и индивидуальных предпринимателей с повышенным риском совершения правонарушений в экономической сфере.</w:t>
      </w:r>
    </w:p>
    <w:p w:rsidR="00C70F84" w:rsidRPr="00A73486" w:rsidRDefault="00C70F84" w:rsidP="0069007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3486">
        <w:rPr>
          <w:rFonts w:ascii="Times New Roman" w:hAnsi="Times New Roman" w:cs="Times New Roman"/>
          <w:sz w:val="26"/>
          <w:szCs w:val="26"/>
        </w:rPr>
        <w:t>В случае выявления конкурсной комиссией участника, который не может участвовать в процедуре закупки в соответствии с настоящим пунктом, его ценовое предложение отклоняется и рассмотрению не подлежит.</w:t>
      </w:r>
    </w:p>
    <w:p w:rsidR="00C70F84" w:rsidRPr="00DB2FBB" w:rsidRDefault="00C70F84" w:rsidP="00964D75">
      <w:pPr>
        <w:pStyle w:val="af5"/>
        <w:numPr>
          <w:ilvl w:val="0"/>
          <w:numId w:val="2"/>
        </w:numPr>
        <w:ind w:left="0" w:firstLine="567"/>
        <w:jc w:val="both"/>
        <w:rPr>
          <w:b/>
          <w:sz w:val="26"/>
          <w:szCs w:val="26"/>
        </w:rPr>
      </w:pPr>
      <w:r w:rsidRPr="00DB2FBB">
        <w:rPr>
          <w:b/>
          <w:sz w:val="26"/>
          <w:szCs w:val="26"/>
        </w:rPr>
        <w:t>Требования к участникам о представлении документов об их экономическом и финансовом положении на дату представления предложений для переговоров:</w:t>
      </w:r>
    </w:p>
    <w:p w:rsidR="00C70F84" w:rsidRPr="00DB2FBB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DB2FBB">
        <w:rPr>
          <w:sz w:val="26"/>
          <w:szCs w:val="26"/>
        </w:rPr>
        <w:t>Участники в состав своего предложения должны включить следующие документы об их экономическом и финансовом положении:</w:t>
      </w:r>
    </w:p>
    <w:p w:rsidR="00C70F84" w:rsidRPr="00DB2FBB" w:rsidRDefault="00C70F84" w:rsidP="00964D75">
      <w:pPr>
        <w:pStyle w:val="af5"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 w:rsidRPr="00DB2FBB">
        <w:rPr>
          <w:sz w:val="26"/>
          <w:szCs w:val="26"/>
        </w:rPr>
        <w:t>справка о состоянии текущих (расчетных) счетов участника из банка, в котором он обслуживается, на первое число месяца, предшествующего месяцу подачи предложения;</w:t>
      </w:r>
    </w:p>
    <w:p w:rsidR="00C70F84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DB2FBB">
        <w:rPr>
          <w:sz w:val="26"/>
          <w:szCs w:val="26"/>
        </w:rPr>
        <w:lastRenderedPageBreak/>
        <w:t>Допускается предоставление заверенных руководителем участника и печатью участника копий указанных справок.</w:t>
      </w:r>
    </w:p>
    <w:p w:rsidR="00C70F84" w:rsidRPr="00DB2FBB" w:rsidRDefault="00C70F84" w:rsidP="00964D75">
      <w:pPr>
        <w:pStyle w:val="af5"/>
        <w:numPr>
          <w:ilvl w:val="0"/>
          <w:numId w:val="2"/>
        </w:numPr>
        <w:ind w:left="0" w:firstLine="567"/>
        <w:jc w:val="both"/>
        <w:rPr>
          <w:b/>
          <w:sz w:val="26"/>
          <w:szCs w:val="26"/>
        </w:rPr>
      </w:pPr>
      <w:r w:rsidRPr="00DB2FBB">
        <w:rPr>
          <w:b/>
          <w:sz w:val="26"/>
          <w:szCs w:val="26"/>
        </w:rPr>
        <w:t>Требования к системе контроля качества оказываемых услуг:</w:t>
      </w:r>
    </w:p>
    <w:p w:rsidR="00C70F84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DB2FBB">
        <w:rPr>
          <w:sz w:val="26"/>
          <w:szCs w:val="26"/>
        </w:rPr>
        <w:t>В составе конкурсного предложения участники должны предоставить информацию о наличии (отсутствии) определенной системы качества оказываемых услуг с приложением заверенной копии  документа, подтверждающ</w:t>
      </w:r>
      <w:r w:rsidR="00876A65">
        <w:rPr>
          <w:sz w:val="26"/>
          <w:szCs w:val="26"/>
        </w:rPr>
        <w:t>его</w:t>
      </w:r>
      <w:r w:rsidRPr="00DB2FBB">
        <w:rPr>
          <w:sz w:val="26"/>
          <w:szCs w:val="26"/>
        </w:rPr>
        <w:t xml:space="preserve"> наличие определенной системы контроля качества. При сравнении предложений участников предпочтение будет отдаваться предложениям участников, имеющих определенную систему контроля качества оказываемых услуг.</w:t>
      </w:r>
    </w:p>
    <w:p w:rsidR="00C70F84" w:rsidRPr="00DB2FBB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DB2FBB">
        <w:rPr>
          <w:sz w:val="26"/>
          <w:szCs w:val="26"/>
        </w:rPr>
        <w:t xml:space="preserve"> </w:t>
      </w:r>
    </w:p>
    <w:p w:rsidR="00C70F84" w:rsidRPr="00DB2FBB" w:rsidRDefault="00C70F84" w:rsidP="00964D75">
      <w:pPr>
        <w:pStyle w:val="af5"/>
        <w:numPr>
          <w:ilvl w:val="0"/>
          <w:numId w:val="2"/>
        </w:numPr>
        <w:ind w:left="0" w:firstLine="567"/>
        <w:jc w:val="both"/>
        <w:rPr>
          <w:b/>
          <w:sz w:val="26"/>
          <w:szCs w:val="26"/>
        </w:rPr>
      </w:pPr>
      <w:r w:rsidRPr="00DB2FBB">
        <w:rPr>
          <w:b/>
          <w:sz w:val="26"/>
          <w:szCs w:val="26"/>
        </w:rPr>
        <w:t>Требования к содержанию, форме и оформлению предложений для переговоров</w:t>
      </w:r>
    </w:p>
    <w:p w:rsidR="00C70F84" w:rsidRPr="00DB2FBB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DB2FBB">
        <w:rPr>
          <w:sz w:val="26"/>
          <w:szCs w:val="26"/>
        </w:rPr>
        <w:t>Предложение для переговоров оформляется участником на русском или белорусском языках. Предложение для переговоров, представленное участником, может быть составлено на иностранном языке при условии, что к нему будет прилагаться нотариально заверенный их точный перевод на русский или белорусский язык. В этом случае преимущество будет иметь переведенная версия.</w:t>
      </w:r>
    </w:p>
    <w:p w:rsidR="00C70F84" w:rsidRPr="00DB2FBB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DB2FBB">
        <w:rPr>
          <w:sz w:val="26"/>
          <w:szCs w:val="26"/>
        </w:rPr>
        <w:t>Предложение для переговоров должно быть оформлено в машинописной форме, без исправлений.</w:t>
      </w:r>
    </w:p>
    <w:p w:rsidR="00C70F84" w:rsidRPr="00DB2FBB" w:rsidRDefault="00C70F84" w:rsidP="00C70F84">
      <w:pPr>
        <w:pStyle w:val="newncpi"/>
        <w:rPr>
          <w:sz w:val="26"/>
          <w:szCs w:val="26"/>
        </w:rPr>
      </w:pPr>
      <w:r w:rsidRPr="00DB2FBB">
        <w:rPr>
          <w:sz w:val="26"/>
          <w:szCs w:val="26"/>
        </w:rPr>
        <w:t>Предложение участника должно содержать следующие документы:</w:t>
      </w:r>
    </w:p>
    <w:p w:rsidR="00C70F84" w:rsidRPr="00DB2FBB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DB2FBB">
        <w:rPr>
          <w:sz w:val="26"/>
          <w:szCs w:val="26"/>
        </w:rPr>
        <w:t xml:space="preserve">- предложение участника, которое может быть оформлено </w:t>
      </w:r>
      <w:r>
        <w:rPr>
          <w:sz w:val="26"/>
          <w:szCs w:val="26"/>
        </w:rPr>
        <w:t>по форме согласно приложению № 1</w:t>
      </w:r>
      <w:r w:rsidRPr="00DB2FBB">
        <w:rPr>
          <w:sz w:val="26"/>
          <w:szCs w:val="26"/>
        </w:rPr>
        <w:t xml:space="preserve"> к настоящей документации;</w:t>
      </w:r>
    </w:p>
    <w:p w:rsidR="00C70F84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DB2FBB">
        <w:rPr>
          <w:sz w:val="26"/>
          <w:szCs w:val="26"/>
        </w:rPr>
        <w:t>- копию свидетельства о государственной регистрации юридического лица или индивидуального предпринимателя;</w:t>
      </w:r>
    </w:p>
    <w:p w:rsidR="00D95CD0" w:rsidRPr="00DB2FBB" w:rsidRDefault="00D95CD0" w:rsidP="00C70F84">
      <w:pPr>
        <w:pStyle w:val="af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отзывы о качестве продукции и своевременном выполнении договорных обязательств</w:t>
      </w:r>
    </w:p>
    <w:p w:rsidR="00C70F84" w:rsidRPr="00DB2FBB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DB2FBB">
        <w:rPr>
          <w:sz w:val="26"/>
          <w:szCs w:val="26"/>
        </w:rPr>
        <w:t>- копии лицензий и (или) сертификатов, выданных в установленном порядке на выполняемые работы, подлежащие лицензированию и (или) сертификации; копию свидетельства о технической компетентности (если это требуется в соответствии с законодательством);</w:t>
      </w:r>
    </w:p>
    <w:p w:rsidR="00C70F84" w:rsidRPr="00DB2FBB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DB2FBB">
        <w:rPr>
          <w:sz w:val="26"/>
          <w:szCs w:val="26"/>
        </w:rPr>
        <w:t>- документ, подтверждающий наличие определенной системы контроля качества выполняемых работ (при наличии, при этом преимущество имеют претенденты, работающие по системе качества на базе стандартов ИСО 9001-2001);</w:t>
      </w:r>
    </w:p>
    <w:p w:rsidR="00C70F84" w:rsidRPr="00DB2FBB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DB2FBB">
        <w:rPr>
          <w:sz w:val="26"/>
          <w:szCs w:val="26"/>
        </w:rPr>
        <w:t>- справку о состоянии текущих (расчетных) счетов участника из банка, в котором он обслуживается;</w:t>
      </w:r>
    </w:p>
    <w:p w:rsidR="00C70F84" w:rsidRPr="00DB2FBB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DB2FBB">
        <w:rPr>
          <w:sz w:val="26"/>
          <w:szCs w:val="26"/>
        </w:rPr>
        <w:t>- согласие на заключение договора в редакции Заказчика</w:t>
      </w:r>
      <w:r>
        <w:rPr>
          <w:sz w:val="26"/>
          <w:szCs w:val="26"/>
        </w:rPr>
        <w:t>.</w:t>
      </w:r>
    </w:p>
    <w:p w:rsidR="00C70F84" w:rsidRPr="00DB2FBB" w:rsidRDefault="00C70F84" w:rsidP="00C70F84">
      <w:pPr>
        <w:pStyle w:val="newncpi"/>
        <w:rPr>
          <w:sz w:val="26"/>
          <w:szCs w:val="26"/>
        </w:rPr>
      </w:pPr>
      <w:r w:rsidRPr="00DB2FBB">
        <w:rPr>
          <w:sz w:val="26"/>
          <w:szCs w:val="26"/>
        </w:rPr>
        <w:t xml:space="preserve">Участники разрабатывают предложения и направляют их конкурсной комиссии </w:t>
      </w:r>
    </w:p>
    <w:p w:rsidR="00C70F84" w:rsidRPr="009F4D83" w:rsidRDefault="00C70F84" w:rsidP="00C70F84">
      <w:pPr>
        <w:pStyle w:val="af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Pr="009F4D83">
        <w:rPr>
          <w:sz w:val="26"/>
          <w:szCs w:val="26"/>
        </w:rPr>
        <w:t>онверт предложения для переговоров должен иметь надписи:</w:t>
      </w:r>
    </w:p>
    <w:p w:rsidR="00C70F84" w:rsidRPr="009F4D83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9F4D83">
        <w:rPr>
          <w:sz w:val="26"/>
          <w:szCs w:val="26"/>
        </w:rPr>
        <w:t xml:space="preserve">- адрес конкурсной комиссии: </w:t>
      </w:r>
      <w:r w:rsidRPr="00542544">
        <w:rPr>
          <w:sz w:val="26"/>
          <w:szCs w:val="26"/>
        </w:rPr>
        <w:t xml:space="preserve">г.Осиповичи, ул.Крыловича, </w:t>
      </w:r>
      <w:r>
        <w:rPr>
          <w:sz w:val="26"/>
          <w:szCs w:val="26"/>
        </w:rPr>
        <w:t>9.</w:t>
      </w:r>
      <w:r w:rsidRPr="009F4D83">
        <w:rPr>
          <w:sz w:val="26"/>
          <w:szCs w:val="26"/>
        </w:rPr>
        <w:t xml:space="preserve"> </w:t>
      </w:r>
    </w:p>
    <w:p w:rsidR="00A73486" w:rsidRPr="006678B5" w:rsidRDefault="00C70F84" w:rsidP="00C70F84">
      <w:pPr>
        <w:pStyle w:val="af5"/>
        <w:rPr>
          <w:b/>
          <w:sz w:val="26"/>
          <w:szCs w:val="26"/>
        </w:rPr>
      </w:pPr>
      <w:r w:rsidRPr="009F4D83">
        <w:rPr>
          <w:sz w:val="26"/>
          <w:szCs w:val="26"/>
        </w:rPr>
        <w:t>- «Переговоры</w:t>
      </w:r>
      <w:r w:rsidR="00A73486" w:rsidRPr="00A73486">
        <w:rPr>
          <w:b/>
          <w:sz w:val="26"/>
          <w:szCs w:val="26"/>
        </w:rPr>
        <w:t xml:space="preserve"> </w:t>
      </w:r>
      <w:r w:rsidR="00D95CD0">
        <w:rPr>
          <w:b/>
          <w:sz w:val="26"/>
          <w:szCs w:val="26"/>
        </w:rPr>
        <w:t>________________________________</w:t>
      </w:r>
      <w:r w:rsidR="006678B5">
        <w:rPr>
          <w:b/>
          <w:sz w:val="26"/>
          <w:szCs w:val="26"/>
        </w:rPr>
        <w:t xml:space="preserve"> </w:t>
      </w:r>
      <w:r w:rsidRPr="009F4D83">
        <w:rPr>
          <w:sz w:val="26"/>
          <w:szCs w:val="26"/>
        </w:rPr>
        <w:t>КОНВЕРТ НЕ ВСКРЫВАТЬ!</w:t>
      </w:r>
      <w:r w:rsidR="00B44694">
        <w:rPr>
          <w:sz w:val="26"/>
          <w:szCs w:val="26"/>
        </w:rPr>
        <w:t>!!</w:t>
      </w:r>
      <w:r w:rsidRPr="009F4D83">
        <w:rPr>
          <w:sz w:val="26"/>
          <w:szCs w:val="26"/>
        </w:rPr>
        <w:t xml:space="preserve"> </w:t>
      </w:r>
      <w:r w:rsidR="00E17EDF">
        <w:rPr>
          <w:b/>
          <w:color w:val="C00000"/>
          <w:sz w:val="26"/>
          <w:szCs w:val="26"/>
        </w:rPr>
        <w:t>д</w:t>
      </w:r>
      <w:r w:rsidRPr="00E17EDF">
        <w:rPr>
          <w:b/>
          <w:color w:val="C00000"/>
          <w:sz w:val="26"/>
          <w:szCs w:val="26"/>
        </w:rPr>
        <w:t xml:space="preserve">о </w:t>
      </w:r>
      <w:r w:rsidR="00EF6667">
        <w:rPr>
          <w:b/>
          <w:color w:val="C00000"/>
          <w:sz w:val="26"/>
          <w:szCs w:val="26"/>
        </w:rPr>
        <w:t>1</w:t>
      </w:r>
      <w:r w:rsidR="0025572F">
        <w:rPr>
          <w:b/>
          <w:color w:val="C00000"/>
          <w:sz w:val="26"/>
          <w:szCs w:val="26"/>
        </w:rPr>
        <w:t>4</w:t>
      </w:r>
      <w:r w:rsidRPr="00E17EDF">
        <w:rPr>
          <w:b/>
          <w:color w:val="C00000"/>
          <w:sz w:val="26"/>
          <w:szCs w:val="26"/>
        </w:rPr>
        <w:t xml:space="preserve">.00 </w:t>
      </w:r>
      <w:r w:rsidR="006871DE">
        <w:rPr>
          <w:b/>
          <w:color w:val="C00000"/>
          <w:sz w:val="26"/>
          <w:szCs w:val="26"/>
        </w:rPr>
        <w:t>24</w:t>
      </w:r>
      <w:r w:rsidR="00BA64A3">
        <w:rPr>
          <w:b/>
          <w:color w:val="C00000"/>
          <w:sz w:val="26"/>
          <w:szCs w:val="26"/>
        </w:rPr>
        <w:t>.</w:t>
      </w:r>
      <w:r w:rsidR="006871DE">
        <w:rPr>
          <w:b/>
          <w:color w:val="C00000"/>
          <w:sz w:val="26"/>
          <w:szCs w:val="26"/>
        </w:rPr>
        <w:t>01</w:t>
      </w:r>
      <w:r w:rsidR="006678DA">
        <w:rPr>
          <w:b/>
          <w:color w:val="C00000"/>
          <w:sz w:val="26"/>
          <w:szCs w:val="26"/>
        </w:rPr>
        <w:t>.20</w:t>
      </w:r>
      <w:r w:rsidR="006871DE">
        <w:rPr>
          <w:b/>
          <w:color w:val="C00000"/>
          <w:sz w:val="26"/>
          <w:szCs w:val="26"/>
        </w:rPr>
        <w:t>20</w:t>
      </w:r>
      <w:r>
        <w:rPr>
          <w:sz w:val="26"/>
          <w:szCs w:val="26"/>
        </w:rPr>
        <w:t xml:space="preserve">» </w:t>
      </w:r>
    </w:p>
    <w:p w:rsidR="00C70F84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9F4D83">
        <w:rPr>
          <w:sz w:val="26"/>
          <w:szCs w:val="26"/>
        </w:rPr>
        <w:t xml:space="preserve">- полное наименование и почтовый адрес участника. </w:t>
      </w:r>
    </w:p>
    <w:p w:rsidR="00C70F84" w:rsidRPr="009F4D83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9F4D83">
        <w:rPr>
          <w:sz w:val="26"/>
          <w:szCs w:val="26"/>
        </w:rPr>
        <w:t>При отсутствии на конвертах вышеуказанных надписей, конкурсная комиссия не несёт ответственности за своевременное вскрытие конверта и рассмотрение предложения участника.</w:t>
      </w:r>
    </w:p>
    <w:p w:rsidR="00C70F84" w:rsidRDefault="00C70F84" w:rsidP="00C70F84">
      <w:pPr>
        <w:pStyle w:val="newncpi"/>
        <w:rPr>
          <w:sz w:val="26"/>
          <w:szCs w:val="26"/>
        </w:rPr>
      </w:pPr>
      <w:r w:rsidRPr="004E398E">
        <w:rPr>
          <w:sz w:val="26"/>
          <w:szCs w:val="26"/>
        </w:rPr>
        <w:t xml:space="preserve"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</w:t>
      </w:r>
    </w:p>
    <w:p w:rsidR="00C70F84" w:rsidRPr="00D9735D" w:rsidRDefault="00C70F84" w:rsidP="00964D75">
      <w:pPr>
        <w:pStyle w:val="af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b/>
          <w:sz w:val="26"/>
          <w:szCs w:val="26"/>
        </w:rPr>
      </w:pPr>
      <w:r w:rsidRPr="00D9735D">
        <w:rPr>
          <w:b/>
          <w:sz w:val="26"/>
          <w:szCs w:val="26"/>
        </w:rPr>
        <w:t>Порядок, место и срок подачи предложений для переговоров</w:t>
      </w:r>
    </w:p>
    <w:p w:rsidR="00C70F84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9F4D83">
        <w:rPr>
          <w:sz w:val="26"/>
          <w:szCs w:val="26"/>
        </w:rPr>
        <w:t xml:space="preserve">Предложение для переговоров может быть предоставлено </w:t>
      </w:r>
      <w:r>
        <w:rPr>
          <w:sz w:val="26"/>
          <w:szCs w:val="26"/>
        </w:rPr>
        <w:t>почтой либо нарочным</w:t>
      </w:r>
      <w:r w:rsidRPr="009F4D83">
        <w:rPr>
          <w:sz w:val="26"/>
          <w:szCs w:val="26"/>
        </w:rPr>
        <w:t xml:space="preserve"> по адресу: </w:t>
      </w:r>
      <w:r w:rsidRPr="00542544">
        <w:rPr>
          <w:sz w:val="26"/>
          <w:szCs w:val="26"/>
        </w:rPr>
        <w:t xml:space="preserve">г.Осиповичи, ул.Крыловича, </w:t>
      </w:r>
      <w:r>
        <w:rPr>
          <w:sz w:val="26"/>
          <w:szCs w:val="26"/>
        </w:rPr>
        <w:t>9.</w:t>
      </w:r>
    </w:p>
    <w:p w:rsidR="00C70F84" w:rsidRDefault="00C70F84" w:rsidP="00C70F84">
      <w:pPr>
        <w:pStyle w:val="af5"/>
        <w:ind w:firstLine="567"/>
        <w:jc w:val="both"/>
        <w:rPr>
          <w:b/>
          <w:sz w:val="26"/>
          <w:szCs w:val="26"/>
        </w:rPr>
      </w:pPr>
      <w:r w:rsidRPr="006403CC">
        <w:rPr>
          <w:b/>
          <w:sz w:val="26"/>
          <w:szCs w:val="26"/>
        </w:rPr>
        <w:lastRenderedPageBreak/>
        <w:t xml:space="preserve">Предложения участников должны быть предоставлены в </w:t>
      </w:r>
      <w:r>
        <w:rPr>
          <w:b/>
          <w:sz w:val="26"/>
          <w:szCs w:val="26"/>
        </w:rPr>
        <w:t>с</w:t>
      </w:r>
      <w:r w:rsidRPr="006403CC">
        <w:rPr>
          <w:b/>
          <w:sz w:val="26"/>
          <w:szCs w:val="26"/>
        </w:rPr>
        <w:t>рок не позднее</w:t>
      </w:r>
    </w:p>
    <w:p w:rsidR="00C70F84" w:rsidRPr="006403CC" w:rsidRDefault="00C70F84" w:rsidP="00C70F84">
      <w:pPr>
        <w:pStyle w:val="af5"/>
        <w:ind w:firstLine="567"/>
        <w:jc w:val="both"/>
        <w:rPr>
          <w:b/>
          <w:sz w:val="26"/>
          <w:szCs w:val="26"/>
        </w:rPr>
      </w:pPr>
      <w:r w:rsidRPr="000814CF">
        <w:rPr>
          <w:b/>
          <w:color w:val="FF0000"/>
          <w:sz w:val="26"/>
          <w:szCs w:val="26"/>
        </w:rPr>
        <w:t xml:space="preserve"> </w:t>
      </w:r>
      <w:r w:rsidR="00BA64A3">
        <w:rPr>
          <w:b/>
          <w:color w:val="FF0000"/>
          <w:sz w:val="26"/>
          <w:szCs w:val="26"/>
        </w:rPr>
        <w:t>1</w:t>
      </w:r>
      <w:r w:rsidR="0025572F">
        <w:rPr>
          <w:b/>
          <w:color w:val="FF0000"/>
          <w:sz w:val="26"/>
          <w:szCs w:val="26"/>
        </w:rPr>
        <w:t>4</w:t>
      </w:r>
      <w:r w:rsidRPr="00307CB8">
        <w:rPr>
          <w:b/>
          <w:color w:val="FF0000"/>
          <w:sz w:val="26"/>
          <w:szCs w:val="26"/>
        </w:rPr>
        <w:t xml:space="preserve"> </w:t>
      </w:r>
      <w:r w:rsidRPr="00A30A2F">
        <w:rPr>
          <w:b/>
          <w:color w:val="FF0000"/>
          <w:sz w:val="26"/>
          <w:szCs w:val="26"/>
        </w:rPr>
        <w:t xml:space="preserve">часов 00 минут </w:t>
      </w:r>
      <w:r w:rsidR="006871DE">
        <w:rPr>
          <w:b/>
          <w:color w:val="FF0000"/>
          <w:sz w:val="26"/>
          <w:szCs w:val="26"/>
        </w:rPr>
        <w:t>24.01</w:t>
      </w:r>
      <w:r w:rsidR="000E5082">
        <w:rPr>
          <w:b/>
          <w:color w:val="FF0000"/>
          <w:sz w:val="26"/>
          <w:szCs w:val="26"/>
        </w:rPr>
        <w:t>.</w:t>
      </w:r>
      <w:r w:rsidR="00E17EDF">
        <w:rPr>
          <w:b/>
          <w:color w:val="FF0000"/>
          <w:sz w:val="26"/>
          <w:szCs w:val="26"/>
        </w:rPr>
        <w:t>20</w:t>
      </w:r>
      <w:r w:rsidR="006871DE">
        <w:rPr>
          <w:b/>
          <w:color w:val="FF0000"/>
          <w:sz w:val="26"/>
          <w:szCs w:val="26"/>
        </w:rPr>
        <w:t>20</w:t>
      </w:r>
      <w:r w:rsidRPr="00A30A2F">
        <w:rPr>
          <w:b/>
          <w:color w:val="FF0000"/>
          <w:sz w:val="26"/>
          <w:szCs w:val="26"/>
        </w:rPr>
        <w:t xml:space="preserve"> года</w:t>
      </w:r>
      <w:r w:rsidRPr="00A73486">
        <w:rPr>
          <w:b/>
          <w:color w:val="E36C0A" w:themeColor="accent6" w:themeShade="BF"/>
          <w:sz w:val="26"/>
          <w:szCs w:val="26"/>
        </w:rPr>
        <w:t>.</w:t>
      </w:r>
    </w:p>
    <w:p w:rsidR="00C70F84" w:rsidRDefault="00C70F84" w:rsidP="00C70F84">
      <w:pPr>
        <w:pStyle w:val="af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Опоздавшие предложения участников к рассмотрению конкурсной комиссией не принимаются и возвращаются участникам, их подавшим.</w:t>
      </w:r>
    </w:p>
    <w:p w:rsidR="00C70F84" w:rsidRDefault="00C70F84" w:rsidP="00C70F84">
      <w:pPr>
        <w:pStyle w:val="af5"/>
        <w:ind w:firstLine="567"/>
        <w:jc w:val="both"/>
        <w:rPr>
          <w:sz w:val="26"/>
          <w:szCs w:val="26"/>
        </w:rPr>
      </w:pPr>
    </w:p>
    <w:p w:rsidR="00C70F84" w:rsidRPr="008D70CB" w:rsidRDefault="00C70F84" w:rsidP="00964D75">
      <w:pPr>
        <w:pStyle w:val="af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b/>
          <w:sz w:val="26"/>
          <w:szCs w:val="26"/>
        </w:rPr>
      </w:pPr>
      <w:r w:rsidRPr="008D70CB">
        <w:rPr>
          <w:b/>
          <w:sz w:val="26"/>
          <w:szCs w:val="26"/>
        </w:rPr>
        <w:t>Порядок и срок отзыва предложений для переговоров, а также порядок внесения изменений в такие предложения.</w:t>
      </w:r>
    </w:p>
    <w:p w:rsidR="00C70F84" w:rsidRDefault="00C70F84" w:rsidP="00C70F84">
      <w:pPr>
        <w:pStyle w:val="af5"/>
        <w:tabs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Участник вправе отозвать свое предложение, а также внести в него предложения до даты окончания срока предоставления предложений. </w:t>
      </w:r>
    </w:p>
    <w:p w:rsidR="00C70F84" w:rsidRPr="008D70CB" w:rsidRDefault="00C70F84" w:rsidP="00964D75">
      <w:pPr>
        <w:pStyle w:val="af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b/>
          <w:sz w:val="26"/>
          <w:szCs w:val="26"/>
        </w:rPr>
      </w:pPr>
      <w:r w:rsidRPr="008D70CB">
        <w:rPr>
          <w:b/>
          <w:sz w:val="26"/>
          <w:szCs w:val="26"/>
        </w:rPr>
        <w:t>Порядок и срок представления разъяснений положений документации для переговоров</w:t>
      </w:r>
    </w:p>
    <w:p w:rsidR="00C70F84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D41F85">
        <w:rPr>
          <w:sz w:val="26"/>
          <w:szCs w:val="26"/>
        </w:rPr>
        <w:tab/>
        <w:t>Участник имеет право обратиться в адрес конкурсной комиссии за разъяснениями положений документации по пе</w:t>
      </w:r>
      <w:r>
        <w:rPr>
          <w:sz w:val="26"/>
          <w:szCs w:val="26"/>
        </w:rPr>
        <w:t>реговорам в срок не позднее 1-го рабочего дня</w:t>
      </w:r>
      <w:r w:rsidRPr="00D41F85">
        <w:rPr>
          <w:sz w:val="26"/>
          <w:szCs w:val="26"/>
        </w:rPr>
        <w:t xml:space="preserve"> до даты вскрытия конвертов с предложениями участников. Конкурсная комиссия отвечает на запрос в письменной форме не позднее одного рабочего дня с даты поступления запроса с одновременным направлениям содержания запроса (без указания наименования участника направившего его) и ответа посредством факсимильной связи (электронной почты) участникам, получившим документацию для переговоров.</w:t>
      </w:r>
    </w:p>
    <w:p w:rsidR="00C70F84" w:rsidRPr="00D41F85" w:rsidRDefault="00C70F84" w:rsidP="00964D75">
      <w:pPr>
        <w:pStyle w:val="af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b/>
          <w:sz w:val="26"/>
          <w:szCs w:val="26"/>
        </w:rPr>
      </w:pPr>
      <w:r w:rsidRPr="00D41F85">
        <w:rPr>
          <w:b/>
          <w:sz w:val="26"/>
          <w:szCs w:val="26"/>
        </w:rPr>
        <w:t>Место, дата и время, порядок вскрытия конвертов с предложениями для переговоров. Право организатора переговоров на запрос у участников разъяснений их предложений.</w:t>
      </w:r>
      <w:r w:rsidRPr="00D41F85">
        <w:rPr>
          <w:sz w:val="26"/>
          <w:szCs w:val="26"/>
        </w:rPr>
        <w:t xml:space="preserve"> </w:t>
      </w:r>
      <w:r w:rsidRPr="00D41F85">
        <w:rPr>
          <w:b/>
          <w:sz w:val="26"/>
          <w:szCs w:val="26"/>
        </w:rPr>
        <w:t>Порядок и предполагаемые сроки проведения переговоров.</w:t>
      </w:r>
      <w:r>
        <w:rPr>
          <w:b/>
          <w:sz w:val="26"/>
          <w:szCs w:val="26"/>
        </w:rPr>
        <w:t xml:space="preserve"> Процедура </w:t>
      </w:r>
      <w:r w:rsidR="00457D61">
        <w:rPr>
          <w:b/>
          <w:sz w:val="26"/>
          <w:szCs w:val="26"/>
        </w:rPr>
        <w:t>улучшения предложений</w:t>
      </w:r>
      <w:r>
        <w:rPr>
          <w:b/>
          <w:sz w:val="26"/>
          <w:szCs w:val="26"/>
        </w:rPr>
        <w:t>.</w:t>
      </w:r>
    </w:p>
    <w:p w:rsidR="00C70F84" w:rsidRPr="000D7F0F" w:rsidRDefault="00C70F84" w:rsidP="000D7F0F">
      <w:pPr>
        <w:pStyle w:val="af5"/>
        <w:ind w:firstLine="567"/>
        <w:jc w:val="both"/>
        <w:rPr>
          <w:b/>
          <w:color w:val="FF0000"/>
          <w:sz w:val="26"/>
          <w:szCs w:val="26"/>
        </w:rPr>
      </w:pPr>
      <w:r w:rsidRPr="00D41F85">
        <w:rPr>
          <w:sz w:val="26"/>
          <w:szCs w:val="26"/>
        </w:rPr>
        <w:t>Заседание конкурсной комиссии и вскрытие конвертов с предложениями по переговорам состоится</w:t>
      </w:r>
      <w:r w:rsidRPr="00884265">
        <w:rPr>
          <w:b/>
          <w:color w:val="FF0000"/>
          <w:sz w:val="26"/>
          <w:szCs w:val="26"/>
        </w:rPr>
        <w:t xml:space="preserve"> </w:t>
      </w:r>
      <w:r w:rsidR="006871DE">
        <w:rPr>
          <w:b/>
          <w:color w:val="FF0000"/>
          <w:sz w:val="26"/>
          <w:szCs w:val="26"/>
        </w:rPr>
        <w:t>24.01</w:t>
      </w:r>
      <w:r w:rsidR="00E17EDF" w:rsidRPr="00884265">
        <w:rPr>
          <w:b/>
          <w:color w:val="FF0000"/>
          <w:sz w:val="26"/>
          <w:szCs w:val="26"/>
        </w:rPr>
        <w:t>.</w:t>
      </w:r>
      <w:r w:rsidR="00E17EDF">
        <w:rPr>
          <w:b/>
          <w:color w:val="FF0000"/>
          <w:sz w:val="26"/>
          <w:szCs w:val="26"/>
        </w:rPr>
        <w:t>20</w:t>
      </w:r>
      <w:r w:rsidR="006871DE">
        <w:rPr>
          <w:b/>
          <w:color w:val="FF0000"/>
          <w:sz w:val="26"/>
          <w:szCs w:val="26"/>
        </w:rPr>
        <w:t>20</w:t>
      </w:r>
      <w:r w:rsidRPr="00307CB8">
        <w:rPr>
          <w:b/>
          <w:color w:val="FF0000"/>
          <w:sz w:val="26"/>
          <w:szCs w:val="26"/>
        </w:rPr>
        <w:t xml:space="preserve">  в </w:t>
      </w:r>
      <w:r w:rsidR="000814CF">
        <w:rPr>
          <w:b/>
          <w:color w:val="FF0000"/>
          <w:sz w:val="26"/>
          <w:szCs w:val="26"/>
        </w:rPr>
        <w:t>1</w:t>
      </w:r>
      <w:r w:rsidR="0025572F">
        <w:rPr>
          <w:b/>
          <w:color w:val="FF0000"/>
          <w:sz w:val="26"/>
          <w:szCs w:val="26"/>
        </w:rPr>
        <w:t>4</w:t>
      </w:r>
      <w:r w:rsidRPr="00307CB8">
        <w:rPr>
          <w:b/>
          <w:color w:val="FF0000"/>
          <w:sz w:val="26"/>
          <w:szCs w:val="26"/>
        </w:rPr>
        <w:t>.00</w:t>
      </w:r>
      <w:r w:rsidRPr="00D41F85">
        <w:rPr>
          <w:sz w:val="26"/>
          <w:szCs w:val="26"/>
        </w:rPr>
        <w:t xml:space="preserve"> (окончательный срок подачи предложений) по адресу: </w:t>
      </w:r>
      <w:r w:rsidRPr="00542544">
        <w:rPr>
          <w:sz w:val="26"/>
          <w:szCs w:val="26"/>
        </w:rPr>
        <w:t xml:space="preserve">г.Осиповичи, ул.Крыловича, </w:t>
      </w:r>
      <w:r>
        <w:rPr>
          <w:sz w:val="26"/>
          <w:szCs w:val="26"/>
        </w:rPr>
        <w:t>9. зал заседаний</w:t>
      </w:r>
      <w:r w:rsidRPr="00D41F85">
        <w:rPr>
          <w:sz w:val="26"/>
          <w:szCs w:val="26"/>
        </w:rPr>
        <w:t>.</w:t>
      </w:r>
    </w:p>
    <w:p w:rsidR="00C70F84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D41F85">
        <w:rPr>
          <w:sz w:val="26"/>
          <w:szCs w:val="26"/>
        </w:rPr>
        <w:t>Конкурсной комиссией проверяется наличие всех установленных документов и в присутствии участников оглашаются наименование, юридический адрес каждого участника и содержание основных пунктов предложений с регистрацией в протоколе заседания конкурсной комиссии.</w:t>
      </w:r>
    </w:p>
    <w:p w:rsidR="00D95CD0" w:rsidRPr="00457D61" w:rsidRDefault="00457D61" w:rsidP="00C70F84">
      <w:pPr>
        <w:pStyle w:val="af5"/>
        <w:ind w:firstLine="567"/>
        <w:jc w:val="both"/>
        <w:rPr>
          <w:b/>
          <w:sz w:val="26"/>
          <w:szCs w:val="26"/>
        </w:rPr>
      </w:pPr>
      <w:r w:rsidRPr="00457D61">
        <w:rPr>
          <w:b/>
          <w:sz w:val="26"/>
          <w:szCs w:val="26"/>
        </w:rPr>
        <w:t>Процедура улучшения предложений не проводится</w:t>
      </w:r>
    </w:p>
    <w:p w:rsidR="00C70F84" w:rsidRPr="009F4D83" w:rsidRDefault="00C70F84" w:rsidP="00C70F84">
      <w:pPr>
        <w:pStyle w:val="af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Pr="009F4D83">
        <w:rPr>
          <w:sz w:val="26"/>
          <w:szCs w:val="26"/>
        </w:rPr>
        <w:t>ообщение о результатах переговоров направляется участнику посредством факсимильной связи в течение трех рабочих дней после утверждения результатов переговоров.</w:t>
      </w:r>
    </w:p>
    <w:p w:rsidR="00C70F84" w:rsidRPr="009F4D83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9F4D83">
        <w:rPr>
          <w:sz w:val="26"/>
          <w:szCs w:val="26"/>
        </w:rPr>
        <w:t>В случае необходимости конкурсная комиссия вправе запросить у участника уточняющую информацию, которую участник обязан предоставить.</w:t>
      </w:r>
    </w:p>
    <w:p w:rsidR="00C70F84" w:rsidRPr="00D41F85" w:rsidRDefault="00C70F84" w:rsidP="00964D75">
      <w:pPr>
        <w:pStyle w:val="-6"/>
        <w:numPr>
          <w:ilvl w:val="0"/>
          <w:numId w:val="2"/>
        </w:numPr>
        <w:tabs>
          <w:tab w:val="left" w:pos="993"/>
        </w:tabs>
        <w:ind w:left="0" w:firstLine="567"/>
        <w:rPr>
          <w:b/>
          <w:sz w:val="26"/>
          <w:szCs w:val="26"/>
        </w:rPr>
      </w:pPr>
      <w:r w:rsidRPr="00D41F85">
        <w:rPr>
          <w:b/>
          <w:sz w:val="26"/>
          <w:szCs w:val="26"/>
        </w:rPr>
        <w:t>Требования к участнику, в соответствии с которыми переговоры могут проводиться его уполномоченным лицом, и требования к документу, подтверждающему такие полномочия.</w:t>
      </w:r>
    </w:p>
    <w:p w:rsidR="00C70F84" w:rsidRPr="00D41F85" w:rsidRDefault="00C70F84" w:rsidP="00C70F84">
      <w:pPr>
        <w:pStyle w:val="-6"/>
        <w:tabs>
          <w:tab w:val="clear" w:pos="360"/>
          <w:tab w:val="left" w:pos="993"/>
        </w:tabs>
        <w:ind w:firstLine="567"/>
        <w:rPr>
          <w:sz w:val="26"/>
          <w:szCs w:val="26"/>
        </w:rPr>
      </w:pPr>
      <w:r w:rsidRPr="00D41F85">
        <w:rPr>
          <w:sz w:val="26"/>
          <w:szCs w:val="26"/>
        </w:rPr>
        <w:t xml:space="preserve">Переговоры проводятся с руководителем организации-участника. Руководитель участника может уполномочить на проведение переговоров иное лицо. При этом для участия в переговорах уполномоченное лицо </w:t>
      </w:r>
      <w:r>
        <w:rPr>
          <w:sz w:val="26"/>
          <w:szCs w:val="26"/>
        </w:rPr>
        <w:t xml:space="preserve">должно при себе иметь документ, </w:t>
      </w:r>
      <w:r w:rsidRPr="00D41F85">
        <w:rPr>
          <w:sz w:val="26"/>
          <w:szCs w:val="26"/>
        </w:rPr>
        <w:t>удостоверяющий личность и доверенность.</w:t>
      </w:r>
    </w:p>
    <w:p w:rsidR="00C70F84" w:rsidRPr="00D9735D" w:rsidRDefault="00C70F84" w:rsidP="00964D75">
      <w:pPr>
        <w:pStyle w:val="-6"/>
        <w:numPr>
          <w:ilvl w:val="0"/>
          <w:numId w:val="2"/>
        </w:numPr>
        <w:tabs>
          <w:tab w:val="left" w:pos="993"/>
        </w:tabs>
        <w:ind w:left="0" w:firstLine="567"/>
        <w:rPr>
          <w:b/>
          <w:sz w:val="26"/>
          <w:szCs w:val="26"/>
        </w:rPr>
      </w:pPr>
      <w:r w:rsidRPr="00D9735D">
        <w:rPr>
          <w:b/>
          <w:sz w:val="26"/>
          <w:szCs w:val="26"/>
        </w:rPr>
        <w:t>Критерии оценки победителя переговоров, их значимость и порядок определения такого победителя.</w:t>
      </w:r>
    </w:p>
    <w:p w:rsidR="00C70F84" w:rsidRPr="00D41F85" w:rsidRDefault="00C70F84" w:rsidP="00C70F84">
      <w:pPr>
        <w:pStyle w:val="-6"/>
        <w:tabs>
          <w:tab w:val="clear" w:pos="360"/>
          <w:tab w:val="left" w:pos="993"/>
        </w:tabs>
        <w:ind w:firstLine="567"/>
        <w:rPr>
          <w:sz w:val="26"/>
          <w:szCs w:val="26"/>
        </w:rPr>
      </w:pPr>
      <w:r w:rsidRPr="00D41F85">
        <w:rPr>
          <w:sz w:val="26"/>
          <w:szCs w:val="26"/>
        </w:rPr>
        <w:t>Оценка предложений участников проводится конкурс</w:t>
      </w:r>
      <w:r w:rsidR="00457D61">
        <w:rPr>
          <w:sz w:val="26"/>
          <w:szCs w:val="26"/>
        </w:rPr>
        <w:t>ной комиссией с учетом соответствия всем условиям</w:t>
      </w:r>
      <w:r w:rsidRPr="00D41F85">
        <w:rPr>
          <w:sz w:val="26"/>
          <w:szCs w:val="26"/>
        </w:rPr>
        <w:t>, приведенны</w:t>
      </w:r>
      <w:r w:rsidR="00457D61">
        <w:rPr>
          <w:sz w:val="26"/>
          <w:szCs w:val="26"/>
        </w:rPr>
        <w:t>м</w:t>
      </w:r>
      <w:r w:rsidRPr="00D41F85">
        <w:rPr>
          <w:sz w:val="26"/>
          <w:szCs w:val="26"/>
        </w:rPr>
        <w:t xml:space="preserve"> в конкурсной документации </w:t>
      </w:r>
      <w:r w:rsidR="00E22C3D">
        <w:rPr>
          <w:sz w:val="26"/>
          <w:szCs w:val="26"/>
        </w:rPr>
        <w:t>по наи</w:t>
      </w:r>
      <w:r w:rsidR="00457D61">
        <w:rPr>
          <w:sz w:val="26"/>
          <w:szCs w:val="26"/>
        </w:rPr>
        <w:t>меньшей стоимости</w:t>
      </w:r>
    </w:p>
    <w:p w:rsidR="00C70F84" w:rsidRPr="00D41F85" w:rsidRDefault="00C70F84" w:rsidP="00964D75">
      <w:pPr>
        <w:pStyle w:val="-6"/>
        <w:numPr>
          <w:ilvl w:val="0"/>
          <w:numId w:val="2"/>
        </w:numPr>
        <w:tabs>
          <w:tab w:val="left" w:pos="993"/>
        </w:tabs>
        <w:ind w:left="0" w:firstLine="567"/>
        <w:rPr>
          <w:b/>
          <w:sz w:val="26"/>
          <w:szCs w:val="26"/>
        </w:rPr>
      </w:pPr>
      <w:r w:rsidRPr="00D41F85">
        <w:rPr>
          <w:b/>
          <w:sz w:val="26"/>
          <w:szCs w:val="26"/>
        </w:rPr>
        <w:t>Подписание договора.</w:t>
      </w:r>
    </w:p>
    <w:p w:rsidR="00C70F84" w:rsidRPr="009F4D83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9F4D83">
        <w:rPr>
          <w:sz w:val="26"/>
          <w:szCs w:val="26"/>
        </w:rPr>
        <w:t xml:space="preserve">Договор </w:t>
      </w:r>
      <w:r>
        <w:rPr>
          <w:sz w:val="26"/>
          <w:szCs w:val="26"/>
        </w:rPr>
        <w:t>с</w:t>
      </w:r>
      <w:r w:rsidRPr="009F4D83">
        <w:rPr>
          <w:sz w:val="26"/>
          <w:szCs w:val="26"/>
        </w:rPr>
        <w:t xml:space="preserve"> победителем должен быть заключен не позднее 10 календарных дней со дня выбора победителя.</w:t>
      </w:r>
    </w:p>
    <w:p w:rsidR="00C70F84" w:rsidRDefault="00C70F84" w:rsidP="00C70F84">
      <w:pPr>
        <w:pStyle w:val="af5"/>
        <w:ind w:firstLine="567"/>
        <w:jc w:val="both"/>
        <w:rPr>
          <w:sz w:val="26"/>
          <w:szCs w:val="26"/>
        </w:rPr>
      </w:pPr>
      <w:r w:rsidRPr="009F4D83">
        <w:rPr>
          <w:sz w:val="26"/>
          <w:szCs w:val="26"/>
        </w:rPr>
        <w:lastRenderedPageBreak/>
        <w:t>Договор заключается в соответствии с прилагаемым проектом  и условиями, изложенными в протоколе по выбору победителя переговоров и предложении участника-победителя.</w:t>
      </w:r>
    </w:p>
    <w:p w:rsidR="00C70F84" w:rsidRDefault="00C70F84" w:rsidP="00C70F84">
      <w:pPr>
        <w:pStyle w:val="-6"/>
        <w:tabs>
          <w:tab w:val="clear" w:pos="360"/>
          <w:tab w:val="left" w:pos="993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>П</w:t>
      </w:r>
      <w:r w:rsidRPr="00DD45BE">
        <w:rPr>
          <w:sz w:val="26"/>
          <w:szCs w:val="26"/>
        </w:rPr>
        <w:t xml:space="preserve">обедитель </w:t>
      </w:r>
      <w:r>
        <w:rPr>
          <w:sz w:val="26"/>
          <w:szCs w:val="26"/>
        </w:rPr>
        <w:t xml:space="preserve">переговоров </w:t>
      </w:r>
      <w:r w:rsidRPr="00DD45BE">
        <w:rPr>
          <w:sz w:val="26"/>
          <w:szCs w:val="26"/>
        </w:rPr>
        <w:t xml:space="preserve">должен подписать проект соответствующего договора </w:t>
      </w:r>
      <w:r>
        <w:rPr>
          <w:sz w:val="26"/>
          <w:szCs w:val="26"/>
        </w:rPr>
        <w:t>в срок не позднее трех рабочих дней с даты его получения от Заказчика.</w:t>
      </w:r>
    </w:p>
    <w:p w:rsidR="00C70F84" w:rsidRPr="00A91EC5" w:rsidRDefault="00C70F84" w:rsidP="00964D75">
      <w:pPr>
        <w:pStyle w:val="-6"/>
        <w:numPr>
          <w:ilvl w:val="0"/>
          <w:numId w:val="2"/>
        </w:numPr>
        <w:tabs>
          <w:tab w:val="left" w:pos="993"/>
        </w:tabs>
        <w:rPr>
          <w:b/>
          <w:sz w:val="26"/>
          <w:szCs w:val="26"/>
        </w:rPr>
      </w:pPr>
      <w:r w:rsidRPr="00743962">
        <w:rPr>
          <w:b/>
          <w:sz w:val="26"/>
          <w:szCs w:val="26"/>
        </w:rPr>
        <w:t xml:space="preserve"> Приложения:</w:t>
      </w:r>
    </w:p>
    <w:p w:rsidR="00457D61" w:rsidRDefault="00C70F84" w:rsidP="00457D61">
      <w:pPr>
        <w:pStyle w:val="-6"/>
        <w:tabs>
          <w:tab w:val="clear" w:pos="360"/>
          <w:tab w:val="left" w:pos="993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>Приложение № 1 – форма предложения участника.</w:t>
      </w:r>
    </w:p>
    <w:p w:rsidR="00E22C3D" w:rsidRDefault="00E22C3D" w:rsidP="0025572F">
      <w:pPr>
        <w:pStyle w:val="-6"/>
        <w:tabs>
          <w:tab w:val="clear" w:pos="360"/>
          <w:tab w:val="left" w:pos="993"/>
        </w:tabs>
        <w:rPr>
          <w:sz w:val="26"/>
          <w:szCs w:val="26"/>
        </w:rPr>
      </w:pPr>
    </w:p>
    <w:p w:rsidR="00DA5326" w:rsidRDefault="00DA5326" w:rsidP="00E17EDF">
      <w:pPr>
        <w:pStyle w:val="-6"/>
        <w:tabs>
          <w:tab w:val="clear" w:pos="360"/>
          <w:tab w:val="left" w:pos="993"/>
        </w:tabs>
        <w:jc w:val="center"/>
        <w:rPr>
          <w:sz w:val="26"/>
          <w:szCs w:val="26"/>
        </w:rPr>
      </w:pPr>
    </w:p>
    <w:p w:rsidR="00E22C3D" w:rsidRDefault="00457D61" w:rsidP="00E22C3D">
      <w:pPr>
        <w:pStyle w:val="-6"/>
        <w:tabs>
          <w:tab w:val="clear" w:pos="360"/>
          <w:tab w:val="left" w:pos="993"/>
        </w:tabs>
        <w:jc w:val="left"/>
        <w:rPr>
          <w:sz w:val="26"/>
          <w:szCs w:val="26"/>
        </w:rPr>
      </w:pPr>
      <w:r>
        <w:rPr>
          <w:sz w:val="26"/>
          <w:szCs w:val="26"/>
        </w:rPr>
        <w:t>П</w:t>
      </w:r>
      <w:r w:rsidR="00C70F84">
        <w:rPr>
          <w:sz w:val="26"/>
          <w:szCs w:val="26"/>
        </w:rPr>
        <w:t xml:space="preserve">редседатель конкурсной комиссии  </w:t>
      </w:r>
      <w:r w:rsidR="00E22C3D">
        <w:rPr>
          <w:sz w:val="26"/>
          <w:szCs w:val="26"/>
        </w:rPr>
        <w:t xml:space="preserve">                        _____________________________</w:t>
      </w:r>
    </w:p>
    <w:p w:rsidR="0025572F" w:rsidRDefault="0025572F" w:rsidP="00E22C3D">
      <w:pPr>
        <w:pStyle w:val="-6"/>
        <w:tabs>
          <w:tab w:val="clear" w:pos="360"/>
          <w:tab w:val="left" w:pos="993"/>
        </w:tabs>
        <w:rPr>
          <w:sz w:val="26"/>
          <w:szCs w:val="26"/>
        </w:rPr>
      </w:pPr>
    </w:p>
    <w:p w:rsidR="00EF6667" w:rsidRDefault="00C70F84" w:rsidP="00E22C3D">
      <w:pPr>
        <w:pStyle w:val="-6"/>
        <w:tabs>
          <w:tab w:val="clear" w:pos="360"/>
          <w:tab w:val="left" w:pos="993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B44694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</w:t>
      </w:r>
    </w:p>
    <w:p w:rsidR="00C70F84" w:rsidRDefault="0025572F" w:rsidP="00E22C3D">
      <w:pPr>
        <w:pStyle w:val="-6"/>
        <w:tabs>
          <w:tab w:val="clear" w:pos="360"/>
          <w:tab w:val="left" w:pos="993"/>
        </w:tabs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C70F84" w:rsidRDefault="00C70F84" w:rsidP="00C70F84">
      <w:pPr>
        <w:pStyle w:val="af5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  <w:r w:rsidRPr="00743962">
        <w:rPr>
          <w:sz w:val="26"/>
          <w:szCs w:val="26"/>
        </w:rPr>
        <w:t xml:space="preserve"> к документации для переговоров </w:t>
      </w:r>
    </w:p>
    <w:p w:rsidR="00C70F84" w:rsidRDefault="00C70F84" w:rsidP="00C70F84">
      <w:pPr>
        <w:pStyle w:val="af5"/>
        <w:rPr>
          <w:sz w:val="26"/>
          <w:szCs w:val="26"/>
        </w:rPr>
      </w:pPr>
    </w:p>
    <w:p w:rsidR="00C70F84" w:rsidRDefault="00C70F84" w:rsidP="00C70F84">
      <w:pPr>
        <w:pStyle w:val="af5"/>
        <w:jc w:val="center"/>
        <w:rPr>
          <w:sz w:val="26"/>
          <w:szCs w:val="26"/>
        </w:rPr>
      </w:pPr>
      <w:r>
        <w:rPr>
          <w:sz w:val="26"/>
          <w:szCs w:val="26"/>
        </w:rPr>
        <w:t>Оформляется на бланке участника</w:t>
      </w:r>
    </w:p>
    <w:p w:rsidR="00C70F84" w:rsidRDefault="00C70F84" w:rsidP="00C70F84">
      <w:pPr>
        <w:pStyle w:val="af5"/>
        <w:rPr>
          <w:sz w:val="26"/>
          <w:szCs w:val="26"/>
        </w:rPr>
      </w:pPr>
    </w:p>
    <w:p w:rsidR="00C70F84" w:rsidRDefault="00C70F84" w:rsidP="00C70F84">
      <w:pPr>
        <w:pStyle w:val="af5"/>
        <w:rPr>
          <w:sz w:val="26"/>
          <w:szCs w:val="26"/>
        </w:rPr>
      </w:pPr>
    </w:p>
    <w:p w:rsidR="00EF6667" w:rsidRDefault="00EF6667" w:rsidP="00C70F84">
      <w:pPr>
        <w:pStyle w:val="af5"/>
        <w:rPr>
          <w:sz w:val="26"/>
          <w:szCs w:val="26"/>
        </w:rPr>
      </w:pPr>
    </w:p>
    <w:p w:rsidR="00EF6667" w:rsidRPr="009F4D83" w:rsidRDefault="00EF6667" w:rsidP="00C70F84">
      <w:pPr>
        <w:pStyle w:val="af5"/>
        <w:rPr>
          <w:sz w:val="26"/>
          <w:szCs w:val="26"/>
        </w:rPr>
      </w:pPr>
    </w:p>
    <w:p w:rsidR="00C70F84" w:rsidRPr="009F4D83" w:rsidRDefault="00C70F84" w:rsidP="00C70F84">
      <w:pPr>
        <w:pStyle w:val="af5"/>
        <w:rPr>
          <w:sz w:val="26"/>
          <w:szCs w:val="26"/>
        </w:rPr>
      </w:pPr>
      <w:r w:rsidRPr="009F4D83">
        <w:rPr>
          <w:sz w:val="26"/>
          <w:szCs w:val="26"/>
        </w:rPr>
        <w:tab/>
      </w:r>
      <w:r w:rsidRPr="009F4D83">
        <w:rPr>
          <w:sz w:val="26"/>
          <w:szCs w:val="26"/>
        </w:rPr>
        <w:tab/>
      </w:r>
      <w:r w:rsidRPr="009F4D83">
        <w:rPr>
          <w:sz w:val="26"/>
          <w:szCs w:val="26"/>
        </w:rPr>
        <w:tab/>
      </w:r>
      <w:r w:rsidRPr="009F4D83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F4D83">
        <w:rPr>
          <w:sz w:val="26"/>
          <w:szCs w:val="26"/>
        </w:rPr>
        <w:t xml:space="preserve">В конкурсную комиссию </w:t>
      </w:r>
    </w:p>
    <w:p w:rsidR="00C70F84" w:rsidRPr="009F4D83" w:rsidRDefault="00C70F84" w:rsidP="00C70F84">
      <w:pPr>
        <w:pStyle w:val="af5"/>
        <w:rPr>
          <w:sz w:val="26"/>
          <w:szCs w:val="26"/>
        </w:rPr>
      </w:pPr>
      <w:r w:rsidRPr="009F4D83">
        <w:rPr>
          <w:sz w:val="26"/>
          <w:szCs w:val="26"/>
        </w:rPr>
        <w:t>Исх. N ____ от ____________</w:t>
      </w:r>
      <w:r w:rsidRPr="009F4D83">
        <w:rPr>
          <w:sz w:val="26"/>
          <w:szCs w:val="26"/>
        </w:rPr>
        <w:tab/>
      </w:r>
      <w:r w:rsidRPr="009F4D83">
        <w:rPr>
          <w:sz w:val="26"/>
          <w:szCs w:val="26"/>
        </w:rPr>
        <w:tab/>
      </w:r>
      <w:r w:rsidRPr="009F4D83">
        <w:rPr>
          <w:sz w:val="26"/>
          <w:szCs w:val="26"/>
        </w:rPr>
        <w:tab/>
      </w:r>
      <w:r w:rsidRPr="009F4D83">
        <w:rPr>
          <w:sz w:val="26"/>
          <w:szCs w:val="26"/>
        </w:rPr>
        <w:tab/>
        <w:t xml:space="preserve"> </w:t>
      </w:r>
    </w:p>
    <w:p w:rsidR="00C70F84" w:rsidRPr="009F4D83" w:rsidRDefault="00C70F84" w:rsidP="00C70F84">
      <w:pPr>
        <w:pStyle w:val="af5"/>
        <w:rPr>
          <w:sz w:val="26"/>
          <w:szCs w:val="26"/>
        </w:rPr>
      </w:pPr>
    </w:p>
    <w:p w:rsidR="00C70F84" w:rsidRDefault="00C70F84" w:rsidP="00C70F84">
      <w:pPr>
        <w:pStyle w:val="af5"/>
        <w:jc w:val="center"/>
        <w:rPr>
          <w:sz w:val="26"/>
          <w:szCs w:val="26"/>
        </w:rPr>
      </w:pPr>
      <w:r w:rsidRPr="009F4D83">
        <w:rPr>
          <w:sz w:val="26"/>
          <w:szCs w:val="26"/>
        </w:rPr>
        <w:t xml:space="preserve">ПРЕДЛОЖЕНИЕ ДЛЯ ПЕРЕГОВОРОВ ПО ВЫБОРУ </w:t>
      </w:r>
      <w:r>
        <w:rPr>
          <w:sz w:val="26"/>
          <w:szCs w:val="26"/>
        </w:rPr>
        <w:t>ПОСТАВЩИКА (указать номер лота и продукцию, предлагаемую к закупке)</w:t>
      </w:r>
    </w:p>
    <w:p w:rsidR="00C70F84" w:rsidRPr="009F4D83" w:rsidRDefault="00C70F84" w:rsidP="00C70F84">
      <w:pPr>
        <w:pStyle w:val="af5"/>
        <w:rPr>
          <w:sz w:val="26"/>
          <w:szCs w:val="26"/>
        </w:rPr>
      </w:pPr>
      <w:r w:rsidRPr="009F4D83">
        <w:rPr>
          <w:sz w:val="26"/>
          <w:szCs w:val="26"/>
        </w:rPr>
        <w:t>______________________________________________________________________________</w:t>
      </w:r>
    </w:p>
    <w:p w:rsidR="00C70F84" w:rsidRPr="00743962" w:rsidRDefault="00C70F84" w:rsidP="00C70F84">
      <w:pPr>
        <w:pStyle w:val="af5"/>
        <w:jc w:val="center"/>
        <w:rPr>
          <w:sz w:val="22"/>
          <w:szCs w:val="22"/>
        </w:rPr>
      </w:pPr>
      <w:r w:rsidRPr="00743962">
        <w:rPr>
          <w:sz w:val="22"/>
          <w:szCs w:val="22"/>
        </w:rPr>
        <w:t>(наименование организации - претендента, фамилия, имя, отчество руководителя),</w:t>
      </w:r>
    </w:p>
    <w:p w:rsidR="00C70F84" w:rsidRPr="009F4D83" w:rsidRDefault="00C70F84" w:rsidP="00C70F84">
      <w:pPr>
        <w:pStyle w:val="af5"/>
        <w:rPr>
          <w:sz w:val="26"/>
          <w:szCs w:val="26"/>
        </w:rPr>
      </w:pPr>
      <w:r w:rsidRPr="009F4D83">
        <w:rPr>
          <w:sz w:val="26"/>
          <w:szCs w:val="26"/>
        </w:rPr>
        <w:t>______________________________________________________________________________</w:t>
      </w:r>
    </w:p>
    <w:p w:rsidR="00C70F84" w:rsidRDefault="00C70F84" w:rsidP="00C70F84">
      <w:pPr>
        <w:pStyle w:val="af5"/>
        <w:rPr>
          <w:sz w:val="26"/>
          <w:szCs w:val="26"/>
        </w:rPr>
      </w:pPr>
      <w:r w:rsidRPr="00743962">
        <w:rPr>
          <w:sz w:val="22"/>
          <w:szCs w:val="22"/>
        </w:rPr>
        <w:t xml:space="preserve"> юридический адрес, адрес офиса, телефон, телефакс, банковские реквизиты организации)</w:t>
      </w:r>
      <w:r w:rsidRPr="009F4D83">
        <w:rPr>
          <w:sz w:val="26"/>
          <w:szCs w:val="26"/>
        </w:rPr>
        <w:t xml:space="preserve"> </w:t>
      </w:r>
    </w:p>
    <w:p w:rsidR="00C70F84" w:rsidRPr="009F4D83" w:rsidRDefault="00C70F84" w:rsidP="00C70F84">
      <w:pPr>
        <w:pStyle w:val="af5"/>
        <w:rPr>
          <w:sz w:val="26"/>
          <w:szCs w:val="26"/>
        </w:rPr>
      </w:pPr>
    </w:p>
    <w:p w:rsidR="00C70F84" w:rsidRPr="009F4D83" w:rsidRDefault="00C70F84" w:rsidP="00C70F84">
      <w:pPr>
        <w:pStyle w:val="af5"/>
        <w:rPr>
          <w:sz w:val="26"/>
          <w:szCs w:val="26"/>
        </w:rPr>
      </w:pPr>
      <w:r w:rsidRPr="009F4D83">
        <w:rPr>
          <w:sz w:val="26"/>
          <w:szCs w:val="26"/>
        </w:rPr>
        <w:t xml:space="preserve">1. Изучив документацию для переговоров и выдвигаемые заказчиком условия договора (государственного контракта) и предлагаемую его форму, получение которых настоящим удостоверяется, мы, нижеподписавшиеся, предлагаем </w:t>
      </w:r>
      <w:r>
        <w:rPr>
          <w:sz w:val="26"/>
          <w:szCs w:val="26"/>
        </w:rPr>
        <w:t>оказать</w:t>
      </w:r>
      <w:r w:rsidRPr="009F4D83">
        <w:rPr>
          <w:sz w:val="26"/>
          <w:szCs w:val="26"/>
        </w:rPr>
        <w:t xml:space="preserve"> указанные в документации для переговоров</w:t>
      </w:r>
      <w:r>
        <w:rPr>
          <w:sz w:val="26"/>
          <w:szCs w:val="26"/>
        </w:rPr>
        <w:t xml:space="preserve"> услуги </w:t>
      </w:r>
      <w:r w:rsidRPr="009F4D83">
        <w:rPr>
          <w:sz w:val="26"/>
          <w:szCs w:val="26"/>
        </w:rPr>
        <w:t xml:space="preserve"> и в случае признания нас победителем торгов подписать контракт (договор) на следующих условиях:</w:t>
      </w:r>
    </w:p>
    <w:p w:rsidR="00C70F84" w:rsidRPr="009F4D83" w:rsidRDefault="00C70F84" w:rsidP="00C70F84">
      <w:pPr>
        <w:pStyle w:val="af5"/>
        <w:rPr>
          <w:sz w:val="26"/>
          <w:szCs w:val="26"/>
        </w:rPr>
      </w:pPr>
      <w:r>
        <w:rPr>
          <w:sz w:val="26"/>
          <w:szCs w:val="26"/>
        </w:rPr>
        <w:t xml:space="preserve">1.1. оказываемые услуги </w:t>
      </w:r>
      <w:r w:rsidRPr="009F4D83">
        <w:rPr>
          <w:sz w:val="26"/>
          <w:szCs w:val="26"/>
        </w:rPr>
        <w:t>будут соответствовать требованиям ПСД, СНиП, СНБ, ТУ и другим дей</w:t>
      </w:r>
      <w:r>
        <w:rPr>
          <w:sz w:val="26"/>
          <w:szCs w:val="26"/>
        </w:rPr>
        <w:t>ствующим нормативным документам: __________________________________</w:t>
      </w:r>
    </w:p>
    <w:p w:rsidR="00C70F84" w:rsidRPr="009F4D83" w:rsidRDefault="00C70F84" w:rsidP="00C70F84">
      <w:pPr>
        <w:pStyle w:val="af5"/>
        <w:rPr>
          <w:sz w:val="26"/>
          <w:szCs w:val="26"/>
        </w:rPr>
      </w:pPr>
      <w:r w:rsidRPr="009F4D83">
        <w:rPr>
          <w:sz w:val="26"/>
          <w:szCs w:val="26"/>
        </w:rPr>
        <w:t xml:space="preserve">1.2 предлагаемые работы </w:t>
      </w:r>
      <w:r>
        <w:rPr>
          <w:sz w:val="26"/>
          <w:szCs w:val="26"/>
        </w:rPr>
        <w:t>(товары)</w:t>
      </w:r>
      <w:r w:rsidRPr="009F4D83">
        <w:rPr>
          <w:sz w:val="26"/>
          <w:szCs w:val="26"/>
        </w:rPr>
        <w:t>будут выполнены собственными силами/или указать предприятие, привлекаемое в качестве субподрядчика</w:t>
      </w:r>
      <w:r>
        <w:rPr>
          <w:sz w:val="26"/>
          <w:szCs w:val="26"/>
        </w:rPr>
        <w:t xml:space="preserve"> </w:t>
      </w:r>
      <w:r w:rsidRPr="009F4D83">
        <w:rPr>
          <w:sz w:val="26"/>
          <w:szCs w:val="26"/>
        </w:rPr>
        <w:t>______________________________</w:t>
      </w:r>
    </w:p>
    <w:p w:rsidR="00C70F84" w:rsidRPr="009F4D83" w:rsidRDefault="00C70F84" w:rsidP="00C70F84">
      <w:pPr>
        <w:pStyle w:val="af5"/>
        <w:rPr>
          <w:sz w:val="26"/>
          <w:szCs w:val="26"/>
        </w:rPr>
      </w:pPr>
      <w:r w:rsidRPr="009F4D83">
        <w:rPr>
          <w:sz w:val="26"/>
          <w:szCs w:val="26"/>
        </w:rPr>
        <w:t xml:space="preserve">1.3.срок (график) </w:t>
      </w:r>
      <w:r>
        <w:rPr>
          <w:sz w:val="26"/>
          <w:szCs w:val="26"/>
        </w:rPr>
        <w:t>оказании услуг, поставки товара</w:t>
      </w:r>
      <w:r w:rsidRPr="009F4D83">
        <w:rPr>
          <w:sz w:val="26"/>
          <w:szCs w:val="26"/>
        </w:rPr>
        <w:t>:</w:t>
      </w:r>
      <w:r>
        <w:rPr>
          <w:sz w:val="26"/>
          <w:szCs w:val="26"/>
        </w:rPr>
        <w:t>______</w:t>
      </w:r>
      <w:r w:rsidRPr="009F4D83">
        <w:rPr>
          <w:sz w:val="26"/>
          <w:szCs w:val="26"/>
        </w:rPr>
        <w:t>___________________________</w:t>
      </w:r>
    </w:p>
    <w:p w:rsidR="00C70F84" w:rsidRPr="009F4D83" w:rsidRDefault="00C70F84" w:rsidP="00C70F84">
      <w:pPr>
        <w:pStyle w:val="af5"/>
        <w:rPr>
          <w:sz w:val="26"/>
          <w:szCs w:val="26"/>
        </w:rPr>
      </w:pPr>
      <w:r w:rsidRPr="009F4D83">
        <w:rPr>
          <w:sz w:val="26"/>
          <w:szCs w:val="26"/>
        </w:rPr>
        <w:t xml:space="preserve">1.4. условия </w:t>
      </w:r>
      <w:r>
        <w:rPr>
          <w:sz w:val="26"/>
          <w:szCs w:val="26"/>
        </w:rPr>
        <w:t>оплаты</w:t>
      </w:r>
      <w:r w:rsidRPr="009F4D83">
        <w:rPr>
          <w:sz w:val="26"/>
          <w:szCs w:val="26"/>
        </w:rPr>
        <w:t>: _________________</w:t>
      </w:r>
      <w:r>
        <w:rPr>
          <w:sz w:val="26"/>
          <w:szCs w:val="26"/>
        </w:rPr>
        <w:t>_____________________</w:t>
      </w:r>
      <w:r w:rsidRPr="009F4D83">
        <w:rPr>
          <w:sz w:val="26"/>
          <w:szCs w:val="26"/>
        </w:rPr>
        <w:t>_____________________</w:t>
      </w:r>
    </w:p>
    <w:p w:rsidR="00C70F84" w:rsidRPr="009F4D83" w:rsidRDefault="00C70F84" w:rsidP="00C70F84">
      <w:pPr>
        <w:pStyle w:val="af5"/>
        <w:rPr>
          <w:sz w:val="26"/>
          <w:szCs w:val="26"/>
        </w:rPr>
      </w:pPr>
      <w:r w:rsidRPr="009F4D83">
        <w:rPr>
          <w:sz w:val="26"/>
          <w:szCs w:val="26"/>
        </w:rPr>
        <w:t>1.5. гарантийный срок: _________</w:t>
      </w:r>
      <w:r>
        <w:rPr>
          <w:sz w:val="26"/>
          <w:szCs w:val="26"/>
        </w:rPr>
        <w:t>_______</w:t>
      </w:r>
      <w:r w:rsidRPr="009F4D83">
        <w:rPr>
          <w:sz w:val="26"/>
          <w:szCs w:val="26"/>
        </w:rPr>
        <w:t>_________________________________________</w:t>
      </w:r>
    </w:p>
    <w:p w:rsidR="00C70F84" w:rsidRPr="009F4D83" w:rsidRDefault="00C70F84" w:rsidP="00C70F84">
      <w:pPr>
        <w:pStyle w:val="af5"/>
        <w:rPr>
          <w:sz w:val="26"/>
          <w:szCs w:val="26"/>
        </w:rPr>
      </w:pPr>
      <w:r w:rsidRPr="009F4D83">
        <w:rPr>
          <w:sz w:val="26"/>
          <w:szCs w:val="26"/>
        </w:rPr>
        <w:t xml:space="preserve">1.6. </w:t>
      </w:r>
      <w:r>
        <w:rPr>
          <w:sz w:val="26"/>
          <w:szCs w:val="26"/>
        </w:rPr>
        <w:t>цена предложения</w:t>
      </w:r>
      <w:r w:rsidRPr="009F4D83">
        <w:rPr>
          <w:sz w:val="26"/>
          <w:szCs w:val="26"/>
        </w:rPr>
        <w:t xml:space="preserve"> в </w:t>
      </w:r>
      <w:r>
        <w:rPr>
          <w:sz w:val="26"/>
          <w:szCs w:val="26"/>
        </w:rPr>
        <w:t>белорусских рублях___________</w:t>
      </w:r>
      <w:r w:rsidRPr="009F4D83">
        <w:rPr>
          <w:sz w:val="26"/>
          <w:szCs w:val="26"/>
        </w:rPr>
        <w:t>__</w:t>
      </w:r>
      <w:r>
        <w:rPr>
          <w:sz w:val="26"/>
          <w:szCs w:val="26"/>
        </w:rPr>
        <w:t>________________________</w:t>
      </w:r>
      <w:r w:rsidRPr="009F4D83">
        <w:rPr>
          <w:sz w:val="26"/>
          <w:szCs w:val="26"/>
        </w:rPr>
        <w:t>__</w:t>
      </w:r>
    </w:p>
    <w:p w:rsidR="00C70F84" w:rsidRDefault="00C70F84" w:rsidP="00C70F84">
      <w:pPr>
        <w:pStyle w:val="af5"/>
        <w:rPr>
          <w:sz w:val="26"/>
          <w:szCs w:val="26"/>
        </w:rPr>
      </w:pPr>
    </w:p>
    <w:p w:rsidR="00C70F84" w:rsidRPr="009F4D83" w:rsidRDefault="00C70F84" w:rsidP="00C70F84">
      <w:pPr>
        <w:pStyle w:val="af5"/>
        <w:jc w:val="both"/>
        <w:rPr>
          <w:sz w:val="26"/>
          <w:szCs w:val="26"/>
        </w:rPr>
      </w:pPr>
      <w:r w:rsidRPr="009F4D83">
        <w:rPr>
          <w:sz w:val="26"/>
          <w:szCs w:val="26"/>
        </w:rPr>
        <w:t xml:space="preserve">2. Мы согласны со всеми условиями, выдвинутыми организатором переговоров в документации для переговоров, и согласны подписать договор в сроки указанные в документации для переговоров случае выбора нас </w:t>
      </w:r>
      <w:r>
        <w:rPr>
          <w:sz w:val="26"/>
          <w:szCs w:val="26"/>
        </w:rPr>
        <w:t>победителем</w:t>
      </w:r>
      <w:r w:rsidRPr="009F4D83">
        <w:rPr>
          <w:sz w:val="26"/>
          <w:szCs w:val="26"/>
        </w:rPr>
        <w:t xml:space="preserve"> предложение для переговоров вместе с Вашим уведомлением о выборе нас </w:t>
      </w:r>
      <w:r>
        <w:rPr>
          <w:sz w:val="26"/>
          <w:szCs w:val="26"/>
        </w:rPr>
        <w:t>победителем</w:t>
      </w:r>
      <w:r w:rsidRPr="009F4D83">
        <w:rPr>
          <w:sz w:val="26"/>
          <w:szCs w:val="26"/>
        </w:rPr>
        <w:t xml:space="preserve"> будет выполнять роль договора между нами.</w:t>
      </w:r>
    </w:p>
    <w:p w:rsidR="00C70F84" w:rsidRPr="009F4D83" w:rsidRDefault="00C70F84" w:rsidP="00C70F84">
      <w:pPr>
        <w:pStyle w:val="af5"/>
        <w:rPr>
          <w:sz w:val="26"/>
          <w:szCs w:val="26"/>
        </w:rPr>
      </w:pPr>
      <w:r w:rsidRPr="009F4D83">
        <w:rPr>
          <w:sz w:val="26"/>
          <w:szCs w:val="26"/>
        </w:rPr>
        <w:t xml:space="preserve">_______________ </w:t>
      </w:r>
      <w:r w:rsidRPr="009F4D83">
        <w:rPr>
          <w:sz w:val="26"/>
          <w:szCs w:val="26"/>
        </w:rPr>
        <w:tab/>
      </w:r>
      <w:r w:rsidRPr="009F4D83">
        <w:rPr>
          <w:sz w:val="26"/>
          <w:szCs w:val="26"/>
        </w:rPr>
        <w:tab/>
      </w:r>
      <w:r w:rsidRPr="009F4D83">
        <w:rPr>
          <w:sz w:val="26"/>
          <w:szCs w:val="26"/>
        </w:rPr>
        <w:tab/>
      </w:r>
      <w:r w:rsidRPr="009F4D83">
        <w:rPr>
          <w:sz w:val="26"/>
          <w:szCs w:val="26"/>
        </w:rPr>
        <w:tab/>
      </w:r>
      <w:r w:rsidRPr="009F4D83">
        <w:rPr>
          <w:sz w:val="26"/>
          <w:szCs w:val="26"/>
        </w:rPr>
        <w:tab/>
      </w:r>
      <w:r w:rsidRPr="009F4D83">
        <w:rPr>
          <w:sz w:val="26"/>
          <w:szCs w:val="26"/>
        </w:rPr>
        <w:tab/>
        <w:t>_____________________________</w:t>
      </w:r>
    </w:p>
    <w:p w:rsidR="00A73486" w:rsidRPr="00E22C3D" w:rsidRDefault="00C70F84" w:rsidP="00E22C3D">
      <w:pPr>
        <w:pStyle w:val="af5"/>
        <w:rPr>
          <w:sz w:val="22"/>
          <w:szCs w:val="22"/>
        </w:rPr>
      </w:pPr>
      <w:r w:rsidRPr="00392252">
        <w:rPr>
          <w:sz w:val="22"/>
          <w:szCs w:val="22"/>
        </w:rPr>
        <w:t>(</w:t>
      </w:r>
      <w:r>
        <w:rPr>
          <w:sz w:val="22"/>
          <w:szCs w:val="22"/>
        </w:rPr>
        <w:t>п</w:t>
      </w:r>
      <w:r w:rsidRPr="00392252">
        <w:rPr>
          <w:sz w:val="22"/>
          <w:szCs w:val="22"/>
        </w:rPr>
        <w:t xml:space="preserve">одпись, печать) </w:t>
      </w:r>
      <w:r w:rsidRPr="00392252">
        <w:rPr>
          <w:sz w:val="22"/>
          <w:szCs w:val="22"/>
        </w:rPr>
        <w:tab/>
      </w:r>
      <w:r w:rsidRPr="00392252">
        <w:rPr>
          <w:sz w:val="22"/>
          <w:szCs w:val="22"/>
        </w:rPr>
        <w:tab/>
      </w:r>
      <w:r w:rsidRPr="0039225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92252">
        <w:rPr>
          <w:sz w:val="22"/>
          <w:szCs w:val="22"/>
        </w:rPr>
        <w:tab/>
      </w:r>
      <w:r w:rsidRPr="00392252">
        <w:rPr>
          <w:sz w:val="22"/>
          <w:szCs w:val="22"/>
        </w:rPr>
        <w:tab/>
      </w:r>
      <w:r w:rsidRPr="00392252">
        <w:rPr>
          <w:sz w:val="22"/>
          <w:szCs w:val="22"/>
        </w:rPr>
        <w:tab/>
        <w:t>(И.О.Фамилия руководителя)</w:t>
      </w:r>
    </w:p>
    <w:sectPr w:rsidR="00A73486" w:rsidRPr="00E22C3D" w:rsidSect="00A73486">
      <w:footerReference w:type="even" r:id="rId8"/>
      <w:footerReference w:type="default" r:id="rId9"/>
      <w:pgSz w:w="11907" w:h="16840"/>
      <w:pgMar w:top="567" w:right="567" w:bottom="709" w:left="1134" w:header="0" w:footer="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9AF" w:rsidRDefault="006119AF" w:rsidP="00FE0CBC">
      <w:pPr>
        <w:spacing w:after="0" w:line="240" w:lineRule="auto"/>
      </w:pPr>
      <w:r>
        <w:separator/>
      </w:r>
    </w:p>
  </w:endnote>
  <w:endnote w:type="continuationSeparator" w:id="1">
    <w:p w:rsidR="006119AF" w:rsidRDefault="006119AF" w:rsidP="00FE0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58E" w:rsidRDefault="001C340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558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558E">
      <w:rPr>
        <w:rStyle w:val="a9"/>
        <w:noProof/>
      </w:rPr>
      <w:t>7</w:t>
    </w:r>
    <w:r>
      <w:rPr>
        <w:rStyle w:val="a9"/>
      </w:rPr>
      <w:fldChar w:fldCharType="end"/>
    </w:r>
  </w:p>
  <w:p w:rsidR="006D558E" w:rsidRDefault="006D558E">
    <w:pPr>
      <w:pStyle w:val="a7"/>
    </w:pPr>
  </w:p>
  <w:p w:rsidR="006D558E" w:rsidRDefault="006D558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22360"/>
      <w:docPartObj>
        <w:docPartGallery w:val="Page Numbers (Bottom of Page)"/>
        <w:docPartUnique/>
      </w:docPartObj>
    </w:sdtPr>
    <w:sdtContent>
      <w:p w:rsidR="006D558E" w:rsidRDefault="001C340E">
        <w:pPr>
          <w:pStyle w:val="a7"/>
          <w:jc w:val="right"/>
        </w:pPr>
        <w:r w:rsidRPr="00DB2FBB">
          <w:rPr>
            <w:sz w:val="24"/>
            <w:szCs w:val="24"/>
          </w:rPr>
          <w:fldChar w:fldCharType="begin"/>
        </w:r>
        <w:r w:rsidR="006D558E" w:rsidRPr="00DB2FBB">
          <w:rPr>
            <w:sz w:val="24"/>
            <w:szCs w:val="24"/>
          </w:rPr>
          <w:instrText xml:space="preserve"> PAGE   \* MERGEFORMAT </w:instrText>
        </w:r>
        <w:r w:rsidRPr="00DB2FBB">
          <w:rPr>
            <w:sz w:val="24"/>
            <w:szCs w:val="24"/>
          </w:rPr>
          <w:fldChar w:fldCharType="separate"/>
        </w:r>
        <w:r w:rsidR="0025572F">
          <w:rPr>
            <w:noProof/>
            <w:sz w:val="24"/>
            <w:szCs w:val="24"/>
          </w:rPr>
          <w:t>5</w:t>
        </w:r>
        <w:r w:rsidRPr="00DB2FBB">
          <w:rPr>
            <w:sz w:val="24"/>
            <w:szCs w:val="24"/>
          </w:rPr>
          <w:fldChar w:fldCharType="end"/>
        </w:r>
      </w:p>
    </w:sdtContent>
  </w:sdt>
  <w:p w:rsidR="006D558E" w:rsidRDefault="006D558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9AF" w:rsidRDefault="006119AF" w:rsidP="00FE0CBC">
      <w:pPr>
        <w:spacing w:after="0" w:line="240" w:lineRule="auto"/>
      </w:pPr>
      <w:r>
        <w:separator/>
      </w:r>
    </w:p>
  </w:footnote>
  <w:footnote w:type="continuationSeparator" w:id="1">
    <w:p w:rsidR="006119AF" w:rsidRDefault="006119AF" w:rsidP="00FE0C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E4FC6"/>
    <w:multiLevelType w:val="hybridMultilevel"/>
    <w:tmpl w:val="44CCA016"/>
    <w:lvl w:ilvl="0" w:tplc="BBF8A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723E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369705A6"/>
    <w:multiLevelType w:val="hybridMultilevel"/>
    <w:tmpl w:val="ADCAA66C"/>
    <w:lvl w:ilvl="0" w:tplc="BBF8A0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D06832"/>
    <w:multiLevelType w:val="hybridMultilevel"/>
    <w:tmpl w:val="7F7E94EC"/>
    <w:lvl w:ilvl="0" w:tplc="B4B0564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</w:rPr>
    </w:lvl>
    <w:lvl w:ilvl="1" w:tplc="9CC0E41E">
      <w:start w:val="1"/>
      <w:numFmt w:val="lowerLetter"/>
      <w:lvlText w:val="%2."/>
      <w:lvlJc w:val="left"/>
      <w:pPr>
        <w:ind w:left="1440" w:hanging="360"/>
      </w:pPr>
    </w:lvl>
    <w:lvl w:ilvl="2" w:tplc="F84C30C6" w:tentative="1">
      <w:start w:val="1"/>
      <w:numFmt w:val="lowerRoman"/>
      <w:lvlText w:val="%3."/>
      <w:lvlJc w:val="right"/>
      <w:pPr>
        <w:ind w:left="2160" w:hanging="180"/>
      </w:pPr>
    </w:lvl>
    <w:lvl w:ilvl="3" w:tplc="63541AC8" w:tentative="1">
      <w:start w:val="1"/>
      <w:numFmt w:val="decimal"/>
      <w:lvlText w:val="%4."/>
      <w:lvlJc w:val="left"/>
      <w:pPr>
        <w:ind w:left="2880" w:hanging="360"/>
      </w:pPr>
    </w:lvl>
    <w:lvl w:ilvl="4" w:tplc="B7A6CE40" w:tentative="1">
      <w:start w:val="1"/>
      <w:numFmt w:val="lowerLetter"/>
      <w:lvlText w:val="%5."/>
      <w:lvlJc w:val="left"/>
      <w:pPr>
        <w:ind w:left="3600" w:hanging="360"/>
      </w:pPr>
    </w:lvl>
    <w:lvl w:ilvl="5" w:tplc="E2DA6EF8" w:tentative="1">
      <w:start w:val="1"/>
      <w:numFmt w:val="lowerRoman"/>
      <w:lvlText w:val="%6."/>
      <w:lvlJc w:val="right"/>
      <w:pPr>
        <w:ind w:left="4320" w:hanging="180"/>
      </w:pPr>
    </w:lvl>
    <w:lvl w:ilvl="6" w:tplc="85D22BEA" w:tentative="1">
      <w:start w:val="1"/>
      <w:numFmt w:val="decimal"/>
      <w:lvlText w:val="%7."/>
      <w:lvlJc w:val="left"/>
      <w:pPr>
        <w:ind w:left="5040" w:hanging="360"/>
      </w:pPr>
    </w:lvl>
    <w:lvl w:ilvl="7" w:tplc="2E82C074" w:tentative="1">
      <w:start w:val="1"/>
      <w:numFmt w:val="lowerLetter"/>
      <w:lvlText w:val="%8."/>
      <w:lvlJc w:val="left"/>
      <w:pPr>
        <w:ind w:left="5760" w:hanging="360"/>
      </w:pPr>
    </w:lvl>
    <w:lvl w:ilvl="8" w:tplc="CFDCB8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0F84"/>
    <w:rsid w:val="00002BD7"/>
    <w:rsid w:val="0002112A"/>
    <w:rsid w:val="000523C7"/>
    <w:rsid w:val="00073194"/>
    <w:rsid w:val="000814CF"/>
    <w:rsid w:val="000D7F0F"/>
    <w:rsid w:val="000E3AD8"/>
    <w:rsid w:val="000E5082"/>
    <w:rsid w:val="00111B8F"/>
    <w:rsid w:val="00153F80"/>
    <w:rsid w:val="00164858"/>
    <w:rsid w:val="00171CF4"/>
    <w:rsid w:val="0018607C"/>
    <w:rsid w:val="001B7511"/>
    <w:rsid w:val="001C340E"/>
    <w:rsid w:val="001E275C"/>
    <w:rsid w:val="001F1025"/>
    <w:rsid w:val="001F76BC"/>
    <w:rsid w:val="00231C91"/>
    <w:rsid w:val="002374CD"/>
    <w:rsid w:val="002416F3"/>
    <w:rsid w:val="00242F55"/>
    <w:rsid w:val="00247F0C"/>
    <w:rsid w:val="0025572F"/>
    <w:rsid w:val="00257CFB"/>
    <w:rsid w:val="00281A06"/>
    <w:rsid w:val="00286CC9"/>
    <w:rsid w:val="00292716"/>
    <w:rsid w:val="002947B5"/>
    <w:rsid w:val="002975FD"/>
    <w:rsid w:val="002B1FD7"/>
    <w:rsid w:val="002B2A73"/>
    <w:rsid w:val="002B49A1"/>
    <w:rsid w:val="002C6B93"/>
    <w:rsid w:val="002F12A5"/>
    <w:rsid w:val="003124B0"/>
    <w:rsid w:val="0035177B"/>
    <w:rsid w:val="003610EA"/>
    <w:rsid w:val="003631A8"/>
    <w:rsid w:val="00364F9D"/>
    <w:rsid w:val="003707A5"/>
    <w:rsid w:val="003768B1"/>
    <w:rsid w:val="00384757"/>
    <w:rsid w:val="003A4B4C"/>
    <w:rsid w:val="003B46C8"/>
    <w:rsid w:val="003B53C8"/>
    <w:rsid w:val="003C2669"/>
    <w:rsid w:val="0041118F"/>
    <w:rsid w:val="00411635"/>
    <w:rsid w:val="00431B89"/>
    <w:rsid w:val="004332FD"/>
    <w:rsid w:val="00457D61"/>
    <w:rsid w:val="0049015D"/>
    <w:rsid w:val="004A1C63"/>
    <w:rsid w:val="004A511A"/>
    <w:rsid w:val="004C10DE"/>
    <w:rsid w:val="004C4D87"/>
    <w:rsid w:val="004D1A3B"/>
    <w:rsid w:val="004D7D7F"/>
    <w:rsid w:val="004F797C"/>
    <w:rsid w:val="005040DA"/>
    <w:rsid w:val="00563EBB"/>
    <w:rsid w:val="00565346"/>
    <w:rsid w:val="005C5D2B"/>
    <w:rsid w:val="006119AF"/>
    <w:rsid w:val="00611C4E"/>
    <w:rsid w:val="0063267F"/>
    <w:rsid w:val="00651A8F"/>
    <w:rsid w:val="00666BDC"/>
    <w:rsid w:val="006678B5"/>
    <w:rsid w:val="006678DA"/>
    <w:rsid w:val="006828CD"/>
    <w:rsid w:val="006871DE"/>
    <w:rsid w:val="00690070"/>
    <w:rsid w:val="00690292"/>
    <w:rsid w:val="00695A89"/>
    <w:rsid w:val="006D558E"/>
    <w:rsid w:val="006D5CB7"/>
    <w:rsid w:val="00752A3A"/>
    <w:rsid w:val="0075366C"/>
    <w:rsid w:val="007726C2"/>
    <w:rsid w:val="00797477"/>
    <w:rsid w:val="007A44EB"/>
    <w:rsid w:val="007D595E"/>
    <w:rsid w:val="007E11A1"/>
    <w:rsid w:val="007E188D"/>
    <w:rsid w:val="00801A19"/>
    <w:rsid w:val="00812E3D"/>
    <w:rsid w:val="0082501A"/>
    <w:rsid w:val="00855A7B"/>
    <w:rsid w:val="00876A65"/>
    <w:rsid w:val="008831C4"/>
    <w:rsid w:val="00884265"/>
    <w:rsid w:val="008B2810"/>
    <w:rsid w:val="008B2D9A"/>
    <w:rsid w:val="008E1A2E"/>
    <w:rsid w:val="008E62C9"/>
    <w:rsid w:val="00924DEA"/>
    <w:rsid w:val="00940881"/>
    <w:rsid w:val="00961B2B"/>
    <w:rsid w:val="00964D75"/>
    <w:rsid w:val="0097590B"/>
    <w:rsid w:val="009C0817"/>
    <w:rsid w:val="009E016B"/>
    <w:rsid w:val="00A00E7B"/>
    <w:rsid w:val="00A465AC"/>
    <w:rsid w:val="00A51865"/>
    <w:rsid w:val="00A5786A"/>
    <w:rsid w:val="00A73486"/>
    <w:rsid w:val="00A963ED"/>
    <w:rsid w:val="00AB2246"/>
    <w:rsid w:val="00AB476F"/>
    <w:rsid w:val="00AC37B7"/>
    <w:rsid w:val="00B20F4B"/>
    <w:rsid w:val="00B2749C"/>
    <w:rsid w:val="00B42706"/>
    <w:rsid w:val="00B44694"/>
    <w:rsid w:val="00B66FCF"/>
    <w:rsid w:val="00BA64A3"/>
    <w:rsid w:val="00BB66D2"/>
    <w:rsid w:val="00BB7747"/>
    <w:rsid w:val="00C27C2F"/>
    <w:rsid w:val="00C50F4E"/>
    <w:rsid w:val="00C70F84"/>
    <w:rsid w:val="00C76656"/>
    <w:rsid w:val="00CF0E4F"/>
    <w:rsid w:val="00D360C2"/>
    <w:rsid w:val="00D458A8"/>
    <w:rsid w:val="00D47BA6"/>
    <w:rsid w:val="00D60EF7"/>
    <w:rsid w:val="00D95CD0"/>
    <w:rsid w:val="00D97530"/>
    <w:rsid w:val="00DA5326"/>
    <w:rsid w:val="00DB7E3C"/>
    <w:rsid w:val="00DC4F82"/>
    <w:rsid w:val="00DF1D3B"/>
    <w:rsid w:val="00E17EDF"/>
    <w:rsid w:val="00E22C3D"/>
    <w:rsid w:val="00E523BD"/>
    <w:rsid w:val="00E675BC"/>
    <w:rsid w:val="00EB10D7"/>
    <w:rsid w:val="00EC5D30"/>
    <w:rsid w:val="00ED3391"/>
    <w:rsid w:val="00ED5E22"/>
    <w:rsid w:val="00ED6BB3"/>
    <w:rsid w:val="00EE5C48"/>
    <w:rsid w:val="00EF5ECD"/>
    <w:rsid w:val="00EF6667"/>
    <w:rsid w:val="00F36E9D"/>
    <w:rsid w:val="00F5640F"/>
    <w:rsid w:val="00FB0470"/>
    <w:rsid w:val="00FD09B3"/>
    <w:rsid w:val="00FE0CBC"/>
    <w:rsid w:val="00FF2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BC"/>
  </w:style>
  <w:style w:type="paragraph" w:styleId="1">
    <w:name w:val="heading 1"/>
    <w:basedOn w:val="a"/>
    <w:next w:val="a"/>
    <w:link w:val="10"/>
    <w:qFormat/>
    <w:rsid w:val="00C70F84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C70F8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C70F8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C70F84"/>
    <w:pPr>
      <w:keepNext/>
      <w:tabs>
        <w:tab w:val="left" w:pos="6804"/>
      </w:tabs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C70F84"/>
    <w:pPr>
      <w:keepNext/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6">
    <w:name w:val="heading 6"/>
    <w:basedOn w:val="a"/>
    <w:next w:val="a"/>
    <w:link w:val="60"/>
    <w:qFormat/>
    <w:rsid w:val="00C70F84"/>
    <w:pPr>
      <w:keepNext/>
      <w:autoSpaceDE w:val="0"/>
      <w:autoSpaceDN w:val="0"/>
      <w:adjustRightInd w:val="0"/>
      <w:spacing w:after="0" w:line="240" w:lineRule="auto"/>
      <w:ind w:firstLine="2200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C70F84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0F84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70F84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C70F8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C70F8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0"/>
    <w:link w:val="5"/>
    <w:rsid w:val="00C70F84"/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60">
    <w:name w:val="Заголовок 6 Знак"/>
    <w:basedOn w:val="a0"/>
    <w:link w:val="6"/>
    <w:rsid w:val="00C70F84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C70F84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 Indent"/>
    <w:basedOn w:val="a"/>
    <w:link w:val="a4"/>
    <w:rsid w:val="00C70F84"/>
    <w:pPr>
      <w:spacing w:after="0" w:line="360" w:lineRule="auto"/>
      <w:ind w:left="127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C70F84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rsid w:val="00C70F84"/>
    <w:pPr>
      <w:spacing w:after="0" w:line="240" w:lineRule="auto"/>
      <w:ind w:left="75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C70F8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C70F8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C70F84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rsid w:val="00C70F84"/>
    <w:pPr>
      <w:shd w:val="clear" w:color="auto" w:fill="FFFFFF"/>
      <w:tabs>
        <w:tab w:val="left" w:pos="1450"/>
      </w:tabs>
      <w:spacing w:after="0" w:line="302" w:lineRule="exact"/>
    </w:pPr>
    <w:rPr>
      <w:rFonts w:ascii="Times New Roman" w:eastAsia="Times New Roman" w:hAnsi="Times New Roman" w:cs="Times New Roman"/>
      <w:color w:val="000000"/>
      <w:spacing w:val="6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C70F84"/>
    <w:rPr>
      <w:rFonts w:ascii="Times New Roman" w:eastAsia="Times New Roman" w:hAnsi="Times New Roman" w:cs="Times New Roman"/>
      <w:color w:val="000000"/>
      <w:spacing w:val="6"/>
      <w:sz w:val="26"/>
      <w:szCs w:val="20"/>
      <w:shd w:val="clear" w:color="auto" w:fill="FFFFFF"/>
    </w:rPr>
  </w:style>
  <w:style w:type="paragraph" w:styleId="31">
    <w:name w:val="Body Text Indent 3"/>
    <w:basedOn w:val="a"/>
    <w:link w:val="32"/>
    <w:rsid w:val="00C70F8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C70F84"/>
    <w:rPr>
      <w:rFonts w:ascii="Times New Roman" w:eastAsia="Times New Roman" w:hAnsi="Times New Roman" w:cs="Times New Roman"/>
      <w:sz w:val="28"/>
      <w:szCs w:val="20"/>
    </w:rPr>
  </w:style>
  <w:style w:type="paragraph" w:styleId="33">
    <w:name w:val="Body Text 3"/>
    <w:basedOn w:val="a"/>
    <w:link w:val="34"/>
    <w:rsid w:val="00C70F84"/>
    <w:pPr>
      <w:shd w:val="clear" w:color="auto" w:fill="FFFFFF"/>
      <w:tabs>
        <w:tab w:val="left" w:pos="1488"/>
      </w:tabs>
      <w:spacing w:after="0" w:line="298" w:lineRule="exact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C70F84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customStyle="1" w:styleId="ConsNonformat">
    <w:name w:val="ConsNonformat"/>
    <w:uiPriority w:val="99"/>
    <w:rsid w:val="00C70F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</w:rPr>
  </w:style>
  <w:style w:type="paragraph" w:styleId="a7">
    <w:name w:val="footer"/>
    <w:basedOn w:val="a"/>
    <w:link w:val="a8"/>
    <w:uiPriority w:val="99"/>
    <w:rsid w:val="00C70F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C70F84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C70F84"/>
  </w:style>
  <w:style w:type="paragraph" w:styleId="aa">
    <w:name w:val="Title"/>
    <w:basedOn w:val="a"/>
    <w:link w:val="ab"/>
    <w:qFormat/>
    <w:rsid w:val="00C70F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b">
    <w:name w:val="Название Знак"/>
    <w:basedOn w:val="a0"/>
    <w:link w:val="aa"/>
    <w:rsid w:val="00C70F84"/>
    <w:rPr>
      <w:rFonts w:ascii="Times New Roman" w:eastAsia="Times New Roman" w:hAnsi="Times New Roman" w:cs="Times New Roman"/>
      <w:b/>
      <w:sz w:val="28"/>
      <w:szCs w:val="20"/>
    </w:rPr>
  </w:style>
  <w:style w:type="paragraph" w:styleId="ac">
    <w:name w:val="header"/>
    <w:basedOn w:val="a"/>
    <w:link w:val="ad"/>
    <w:rsid w:val="00C70F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C70F84"/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выноски Знак"/>
    <w:basedOn w:val="a0"/>
    <w:link w:val="af"/>
    <w:uiPriority w:val="99"/>
    <w:semiHidden/>
    <w:rsid w:val="00C70F84"/>
    <w:rPr>
      <w:rFonts w:ascii="Tahoma" w:eastAsia="Times New Roman" w:hAnsi="Tahoma" w:cs="Times New Roman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C70F84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C70F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70F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newncpi">
    <w:name w:val="newncpi"/>
    <w:basedOn w:val="a"/>
    <w:rsid w:val="00C70F8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ppend">
    <w:name w:val="append"/>
    <w:basedOn w:val="a"/>
    <w:rsid w:val="00C70F84"/>
    <w:pPr>
      <w:spacing w:after="0" w:line="240" w:lineRule="auto"/>
    </w:pPr>
    <w:rPr>
      <w:rFonts w:ascii="Times New Roman" w:eastAsia="Times New Roman" w:hAnsi="Times New Roman" w:cs="Times New Roman"/>
      <w:i/>
      <w:szCs w:val="20"/>
    </w:rPr>
  </w:style>
  <w:style w:type="paragraph" w:customStyle="1" w:styleId="titlep">
    <w:name w:val="titlep"/>
    <w:basedOn w:val="a"/>
    <w:rsid w:val="00C70F84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newncpi0">
    <w:name w:val="newncpi0"/>
    <w:basedOn w:val="a"/>
    <w:rsid w:val="00C70F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f0">
    <w:name w:val="Hyperlink"/>
    <w:uiPriority w:val="99"/>
    <w:rsid w:val="00C70F84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unhideWhenUsed/>
    <w:rsid w:val="00C7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List Paragraph"/>
    <w:basedOn w:val="a"/>
    <w:qFormat/>
    <w:rsid w:val="00C70F84"/>
    <w:pPr>
      <w:ind w:left="720"/>
      <w:contextualSpacing/>
    </w:pPr>
    <w:rPr>
      <w:rFonts w:ascii="Calibri" w:eastAsia="Times New Roman" w:hAnsi="Calibri" w:cs="Times New Roman"/>
    </w:rPr>
  </w:style>
  <w:style w:type="paragraph" w:styleId="af3">
    <w:name w:val="annotation text"/>
    <w:basedOn w:val="a"/>
    <w:link w:val="af4"/>
    <w:uiPriority w:val="99"/>
    <w:semiHidden/>
    <w:unhideWhenUsed/>
    <w:rsid w:val="00C70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70F84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No Spacing"/>
    <w:uiPriority w:val="1"/>
    <w:qFormat/>
    <w:rsid w:val="00C70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-3">
    <w:name w:val="Пункт-3"/>
    <w:basedOn w:val="a"/>
    <w:rsid w:val="00C70F84"/>
    <w:pPr>
      <w:tabs>
        <w:tab w:val="num" w:pos="1844"/>
      </w:tabs>
      <w:spacing w:after="0" w:line="240" w:lineRule="auto"/>
      <w:ind w:left="-141"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-4">
    <w:name w:val="Пункт-4"/>
    <w:basedOn w:val="a"/>
    <w:rsid w:val="00C70F84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-5">
    <w:name w:val="Пункт-5"/>
    <w:basedOn w:val="a"/>
    <w:rsid w:val="00C70F84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-6">
    <w:name w:val="Пункт-6"/>
    <w:basedOn w:val="a"/>
    <w:rsid w:val="00C70F84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-7">
    <w:name w:val="Пункт-7"/>
    <w:basedOn w:val="a"/>
    <w:rsid w:val="00C70F84"/>
    <w:pPr>
      <w:tabs>
        <w:tab w:val="num" w:pos="36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point">
    <w:name w:val="point"/>
    <w:basedOn w:val="a"/>
    <w:rsid w:val="00C70F8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_"/>
    <w:basedOn w:val="a0"/>
    <w:link w:val="11"/>
    <w:rsid w:val="00C70F84"/>
    <w:rPr>
      <w:rFonts w:ascii="Times New Roman" w:eastAsia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f6"/>
    <w:rsid w:val="00C70F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</w:rPr>
  </w:style>
  <w:style w:type="character" w:customStyle="1" w:styleId="Calibri95pt0pt">
    <w:name w:val="Основной текст + Calibri;9;5 pt;Полужирный;Интервал 0 pt"/>
    <w:basedOn w:val="af6"/>
    <w:rsid w:val="00C70F84"/>
    <w:rPr>
      <w:rFonts w:ascii="Calibri" w:eastAsia="Calibri" w:hAnsi="Calibri" w:cs="Calibri"/>
      <w:b/>
      <w:bCs/>
      <w:color w:val="000000"/>
      <w:spacing w:val="-3"/>
      <w:w w:val="100"/>
      <w:position w:val="0"/>
      <w:sz w:val="19"/>
      <w:szCs w:val="19"/>
      <w:lang w:val="ru-RU"/>
    </w:rPr>
  </w:style>
  <w:style w:type="character" w:customStyle="1" w:styleId="4pt">
    <w:name w:val="Основной текст + 4 pt"/>
    <w:basedOn w:val="af6"/>
    <w:rsid w:val="00C70F84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Calibri4pt">
    <w:name w:val="Основной текст + Calibri;4 pt;Курсив"/>
    <w:basedOn w:val="af6"/>
    <w:rsid w:val="00C70F8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9pt0pt">
    <w:name w:val="Основной текст + 9 pt;Интервал 0 pt"/>
    <w:basedOn w:val="af6"/>
    <w:rsid w:val="00C70F84"/>
    <w:rPr>
      <w:rFonts w:cs="Times New Roman"/>
      <w:b w:val="0"/>
      <w:bCs w:val="0"/>
      <w:i w:val="0"/>
      <w:iCs w:val="0"/>
      <w:smallCaps w:val="0"/>
      <w:strike w:val="0"/>
      <w:color w:val="000000"/>
      <w:spacing w:val="19"/>
      <w:w w:val="100"/>
      <w:position w:val="0"/>
      <w:sz w:val="18"/>
      <w:szCs w:val="18"/>
      <w:u w:val="none"/>
      <w:lang w:val="ru-RU"/>
    </w:rPr>
  </w:style>
  <w:style w:type="character" w:customStyle="1" w:styleId="af7">
    <w:name w:val="Основной текст + Малые прописные"/>
    <w:basedOn w:val="af6"/>
    <w:rsid w:val="00C70F84"/>
    <w:rPr>
      <w:rFonts w:cs="Times New Roman"/>
      <w:b w:val="0"/>
      <w:bCs w:val="0"/>
      <w:i w:val="0"/>
      <w:iCs w:val="0"/>
      <w:smallCaps/>
      <w:strike w:val="0"/>
      <w:color w:val="000000"/>
      <w:spacing w:val="11"/>
      <w:w w:val="100"/>
      <w:position w:val="0"/>
      <w:sz w:val="20"/>
      <w:szCs w:val="20"/>
      <w:u w:val="none"/>
      <w:lang w:val="en-US"/>
    </w:rPr>
  </w:style>
  <w:style w:type="character" w:customStyle="1" w:styleId="9pt0pt0">
    <w:name w:val="Основной текст + 9 pt;Малые прописные;Интервал 0 pt"/>
    <w:basedOn w:val="af6"/>
    <w:rsid w:val="00C70F84"/>
    <w:rPr>
      <w:rFonts w:cs="Times New Roman"/>
      <w:b w:val="0"/>
      <w:bCs w:val="0"/>
      <w:i w:val="0"/>
      <w:iCs w:val="0"/>
      <w:smallCaps/>
      <w:strike w:val="0"/>
      <w:color w:val="000000"/>
      <w:spacing w:val="19"/>
      <w:w w:val="100"/>
      <w:position w:val="0"/>
      <w:sz w:val="18"/>
      <w:szCs w:val="18"/>
      <w:u w:val="none"/>
      <w:lang w:val="en-US"/>
    </w:rPr>
  </w:style>
  <w:style w:type="paragraph" w:customStyle="1" w:styleId="25">
    <w:name w:val="Основной текст2"/>
    <w:basedOn w:val="a"/>
    <w:rsid w:val="00C70F84"/>
    <w:pPr>
      <w:widowControl w:val="0"/>
      <w:shd w:val="clear" w:color="auto" w:fill="FFFFFF"/>
      <w:spacing w:before="540" w:after="0" w:line="0" w:lineRule="atLeast"/>
    </w:pPr>
    <w:rPr>
      <w:rFonts w:ascii="Times New Roman" w:eastAsia="Times New Roman" w:hAnsi="Times New Roman" w:cs="Times New Roman"/>
      <w:color w:val="000000"/>
      <w:spacing w:val="11"/>
      <w:sz w:val="20"/>
      <w:szCs w:val="20"/>
    </w:rPr>
  </w:style>
  <w:style w:type="table" w:styleId="af8">
    <w:name w:val="Table Grid"/>
    <w:basedOn w:val="a1"/>
    <w:uiPriority w:val="59"/>
    <w:rsid w:val="000E50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E58DCAC84B90630E4D6D7D253B2DEAB2D139759902066EE75F236C150BF4C96E7335p8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5</Pages>
  <Words>2002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5</cp:lastModifiedBy>
  <cp:revision>47</cp:revision>
  <cp:lastPrinted>2020-01-20T12:50:00Z</cp:lastPrinted>
  <dcterms:created xsi:type="dcterms:W3CDTF">2016-12-02T09:31:00Z</dcterms:created>
  <dcterms:modified xsi:type="dcterms:W3CDTF">2020-01-20T12:51:00Z</dcterms:modified>
</cp:coreProperties>
</file>